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96C6C" w14:textId="77777777" w:rsidR="00944926" w:rsidRDefault="00944926" w:rsidP="00944926">
      <w:pPr>
        <w:jc w:val="both"/>
        <w:rPr>
          <w:rFonts w:ascii="Times New Roman" w:hAnsi="Times New Roman" w:cs="Times New Roman"/>
          <w:b/>
          <w:sz w:val="24"/>
        </w:rPr>
      </w:pPr>
      <w:r w:rsidRPr="00944926">
        <w:rPr>
          <w:rFonts w:ascii="Times New Roman" w:hAnsi="Times New Roman" w:cs="Times New Roman"/>
          <w:b/>
          <w:sz w:val="24"/>
        </w:rPr>
        <w:t xml:space="preserve">Karta pomiaru niezależności funkcjonalnej wg zmodyfikowanych kryteriów oceny – Skali FIM wraz z dodatkową informacją do wzoru karty pomiaru niezależności funkcjonalnej według zmodyfikowanych kryteriów oceny </w:t>
      </w:r>
    </w:p>
    <w:p w14:paraId="4052CB2A" w14:textId="77777777" w:rsidR="00242C63" w:rsidRPr="00944926" w:rsidRDefault="00242C63" w:rsidP="00944926">
      <w:pPr>
        <w:jc w:val="both"/>
        <w:rPr>
          <w:rFonts w:ascii="Times New Roman" w:hAnsi="Times New Roman" w:cs="Times New Roman"/>
        </w:rPr>
      </w:pPr>
    </w:p>
    <w:p w14:paraId="3CA1594E" w14:textId="77777777" w:rsidR="00944926" w:rsidRPr="00944926" w:rsidRDefault="00944926" w:rsidP="00944926">
      <w:pPr>
        <w:spacing w:after="0" w:line="240" w:lineRule="auto"/>
        <w:rPr>
          <w:rFonts w:ascii="Times New Roman" w:hAnsi="Times New Roman" w:cs="Times New Roman"/>
        </w:rPr>
      </w:pPr>
      <w:r w:rsidRPr="00944926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...................................................................................................................................................</w:t>
      </w:r>
    </w:p>
    <w:p w14:paraId="14EBD8BC" w14:textId="77777777" w:rsidR="00944926" w:rsidRPr="00944926" w:rsidRDefault="00944926" w:rsidP="00944926">
      <w:pPr>
        <w:spacing w:after="0" w:line="240" w:lineRule="auto"/>
        <w:rPr>
          <w:rFonts w:ascii="Times New Roman" w:hAnsi="Times New Roman" w:cs="Times New Roman"/>
        </w:rPr>
      </w:pPr>
      <w:r w:rsidRPr="00944926">
        <w:rPr>
          <w:rFonts w:ascii="Times New Roman" w:hAnsi="Times New Roman" w:cs="Times New Roman"/>
          <w:sz w:val="24"/>
          <w:szCs w:val="24"/>
        </w:rPr>
        <w:t>Adres zamieszkania ............................................................................................................................................</w:t>
      </w:r>
    </w:p>
    <w:p w14:paraId="36E65E24" w14:textId="62AF7EDC" w:rsidR="00944926" w:rsidRPr="00944926" w:rsidRDefault="00944926" w:rsidP="00944926">
      <w:pPr>
        <w:spacing w:after="0" w:line="240" w:lineRule="auto"/>
        <w:rPr>
          <w:rFonts w:ascii="Times New Roman" w:hAnsi="Times New Roman" w:cs="Times New Roman"/>
        </w:rPr>
      </w:pPr>
      <w:r w:rsidRPr="00944926">
        <w:rPr>
          <w:rFonts w:ascii="Times New Roman" w:hAnsi="Times New Roman" w:cs="Times New Roman"/>
          <w:sz w:val="24"/>
          <w:szCs w:val="24"/>
        </w:rPr>
        <w:t>PESEL ........................................................................................................................................................</w:t>
      </w:r>
    </w:p>
    <w:p w14:paraId="3EB66D9C" w14:textId="77777777" w:rsidR="00944926" w:rsidRPr="00944926" w:rsidRDefault="00944926" w:rsidP="009449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5527"/>
        <w:gridCol w:w="1702"/>
      </w:tblGrid>
      <w:tr w:rsidR="00944926" w:rsidRPr="00944926" w14:paraId="519BB63A" w14:textId="77777777" w:rsidTr="005762FD">
        <w:trPr>
          <w:trHeight w:val="398"/>
        </w:trPr>
        <w:tc>
          <w:tcPr>
            <w:tcW w:w="2547" w:type="dxa"/>
            <w:shd w:val="clear" w:color="auto" w:fill="auto"/>
          </w:tcPr>
          <w:p w14:paraId="7797CE0A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  <w:shd w:val="clear" w:color="auto" w:fill="auto"/>
          </w:tcPr>
          <w:p w14:paraId="15C843B5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1701" w:type="dxa"/>
            <w:shd w:val="clear" w:color="auto" w:fill="auto"/>
          </w:tcPr>
          <w:p w14:paraId="3EDA23C9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Wynik</w:t>
            </w:r>
          </w:p>
        </w:tc>
      </w:tr>
      <w:tr w:rsidR="00944926" w:rsidRPr="00944926" w14:paraId="2117E7C0" w14:textId="77777777" w:rsidTr="00242C63">
        <w:trPr>
          <w:trHeight w:val="397"/>
        </w:trPr>
        <w:tc>
          <w:tcPr>
            <w:tcW w:w="2547" w:type="dxa"/>
            <w:vMerge w:val="restart"/>
            <w:shd w:val="clear" w:color="auto" w:fill="auto"/>
          </w:tcPr>
          <w:p w14:paraId="5DAAB199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  <w:shd w:val="clear" w:color="auto" w:fill="auto"/>
          </w:tcPr>
          <w:p w14:paraId="786C3550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1701" w:type="dxa"/>
            <w:shd w:val="clear" w:color="auto" w:fill="auto"/>
          </w:tcPr>
          <w:p w14:paraId="6A462C21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926" w:rsidRPr="00944926" w14:paraId="024B21F9" w14:textId="77777777" w:rsidTr="00242C63">
        <w:trPr>
          <w:trHeight w:val="397"/>
        </w:trPr>
        <w:tc>
          <w:tcPr>
            <w:tcW w:w="2547" w:type="dxa"/>
            <w:vMerge/>
            <w:shd w:val="clear" w:color="auto" w:fill="auto"/>
          </w:tcPr>
          <w:p w14:paraId="2D226A99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14:paraId="1C602BC0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1701" w:type="dxa"/>
            <w:shd w:val="clear" w:color="auto" w:fill="auto"/>
          </w:tcPr>
          <w:p w14:paraId="307B391F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926" w:rsidRPr="00944926" w14:paraId="01572EEE" w14:textId="77777777" w:rsidTr="00242C63">
        <w:trPr>
          <w:trHeight w:val="397"/>
        </w:trPr>
        <w:tc>
          <w:tcPr>
            <w:tcW w:w="2547" w:type="dxa"/>
            <w:vMerge/>
            <w:shd w:val="clear" w:color="auto" w:fill="auto"/>
          </w:tcPr>
          <w:p w14:paraId="1762FA6B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14:paraId="4B2D8DC0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1701" w:type="dxa"/>
            <w:shd w:val="clear" w:color="auto" w:fill="auto"/>
          </w:tcPr>
          <w:p w14:paraId="2DA3D60B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926" w:rsidRPr="00944926" w14:paraId="62E0B62A" w14:textId="77777777" w:rsidTr="00242C63">
        <w:trPr>
          <w:trHeight w:val="397"/>
        </w:trPr>
        <w:tc>
          <w:tcPr>
            <w:tcW w:w="2547" w:type="dxa"/>
            <w:vMerge/>
            <w:shd w:val="clear" w:color="auto" w:fill="auto"/>
          </w:tcPr>
          <w:p w14:paraId="08B00627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14:paraId="63E8C7A8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1701" w:type="dxa"/>
            <w:shd w:val="clear" w:color="auto" w:fill="auto"/>
          </w:tcPr>
          <w:p w14:paraId="744053EE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926" w:rsidRPr="00944926" w14:paraId="47E62011" w14:textId="77777777" w:rsidTr="00242C63">
        <w:trPr>
          <w:trHeight w:val="397"/>
        </w:trPr>
        <w:tc>
          <w:tcPr>
            <w:tcW w:w="2547" w:type="dxa"/>
            <w:vMerge/>
            <w:shd w:val="clear" w:color="auto" w:fill="auto"/>
          </w:tcPr>
          <w:p w14:paraId="61B947E4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14:paraId="1C07DF7B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1701" w:type="dxa"/>
            <w:shd w:val="clear" w:color="auto" w:fill="auto"/>
          </w:tcPr>
          <w:p w14:paraId="75152981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926" w:rsidRPr="00944926" w14:paraId="5B42A09C" w14:textId="77777777" w:rsidTr="00242C63">
        <w:trPr>
          <w:trHeight w:val="397"/>
        </w:trPr>
        <w:tc>
          <w:tcPr>
            <w:tcW w:w="2547" w:type="dxa"/>
            <w:vMerge/>
            <w:shd w:val="clear" w:color="auto" w:fill="auto"/>
          </w:tcPr>
          <w:p w14:paraId="6268FCB9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14:paraId="70B42929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1701" w:type="dxa"/>
            <w:shd w:val="clear" w:color="auto" w:fill="auto"/>
          </w:tcPr>
          <w:p w14:paraId="4A9BEF92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926" w:rsidRPr="00944926" w14:paraId="2671FCA4" w14:textId="77777777" w:rsidTr="00242C63">
        <w:trPr>
          <w:trHeight w:val="397"/>
        </w:trPr>
        <w:tc>
          <w:tcPr>
            <w:tcW w:w="2547" w:type="dxa"/>
            <w:vMerge w:val="restart"/>
            <w:shd w:val="clear" w:color="auto" w:fill="auto"/>
          </w:tcPr>
          <w:p w14:paraId="26186215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  <w:shd w:val="clear" w:color="auto" w:fill="auto"/>
          </w:tcPr>
          <w:p w14:paraId="10777834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1701" w:type="dxa"/>
            <w:shd w:val="clear" w:color="auto" w:fill="auto"/>
          </w:tcPr>
          <w:p w14:paraId="524B1BAF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926" w:rsidRPr="00944926" w14:paraId="57902041" w14:textId="77777777" w:rsidTr="00242C63">
        <w:trPr>
          <w:trHeight w:val="397"/>
        </w:trPr>
        <w:tc>
          <w:tcPr>
            <w:tcW w:w="2547" w:type="dxa"/>
            <w:vMerge/>
            <w:shd w:val="clear" w:color="auto" w:fill="auto"/>
          </w:tcPr>
          <w:p w14:paraId="7DF5E0EA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14:paraId="5CC259D5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1701" w:type="dxa"/>
            <w:shd w:val="clear" w:color="auto" w:fill="auto"/>
          </w:tcPr>
          <w:p w14:paraId="26FD1EB7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926" w:rsidRPr="00944926" w14:paraId="56F6093C" w14:textId="77777777" w:rsidTr="00242C63">
        <w:trPr>
          <w:trHeight w:val="397"/>
        </w:trPr>
        <w:tc>
          <w:tcPr>
            <w:tcW w:w="2547" w:type="dxa"/>
            <w:vMerge w:val="restart"/>
            <w:shd w:val="clear" w:color="auto" w:fill="auto"/>
          </w:tcPr>
          <w:p w14:paraId="4F324C48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  <w:shd w:val="clear" w:color="auto" w:fill="auto"/>
          </w:tcPr>
          <w:p w14:paraId="57A54ADC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1701" w:type="dxa"/>
            <w:shd w:val="clear" w:color="auto" w:fill="auto"/>
          </w:tcPr>
          <w:p w14:paraId="7B35B88E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926" w:rsidRPr="00944926" w14:paraId="2FC9EEF3" w14:textId="77777777" w:rsidTr="00242C63">
        <w:trPr>
          <w:trHeight w:val="397"/>
        </w:trPr>
        <w:tc>
          <w:tcPr>
            <w:tcW w:w="2547" w:type="dxa"/>
            <w:vMerge/>
            <w:shd w:val="clear" w:color="auto" w:fill="auto"/>
          </w:tcPr>
          <w:p w14:paraId="37CD2122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14:paraId="537CE320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1701" w:type="dxa"/>
            <w:shd w:val="clear" w:color="auto" w:fill="auto"/>
          </w:tcPr>
          <w:p w14:paraId="7922314A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926" w:rsidRPr="00944926" w14:paraId="3DCC1AFB" w14:textId="77777777" w:rsidTr="00242C63">
        <w:trPr>
          <w:trHeight w:val="397"/>
        </w:trPr>
        <w:tc>
          <w:tcPr>
            <w:tcW w:w="2547" w:type="dxa"/>
            <w:vMerge/>
            <w:shd w:val="clear" w:color="auto" w:fill="auto"/>
          </w:tcPr>
          <w:p w14:paraId="70E0BEE9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14:paraId="7908DA4A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1701" w:type="dxa"/>
            <w:shd w:val="clear" w:color="auto" w:fill="auto"/>
          </w:tcPr>
          <w:p w14:paraId="63AB4D94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926" w:rsidRPr="00944926" w14:paraId="2E274C21" w14:textId="77777777" w:rsidTr="00242C63">
        <w:trPr>
          <w:trHeight w:val="397"/>
        </w:trPr>
        <w:tc>
          <w:tcPr>
            <w:tcW w:w="2547" w:type="dxa"/>
            <w:vMerge w:val="restart"/>
            <w:shd w:val="clear" w:color="auto" w:fill="auto"/>
          </w:tcPr>
          <w:p w14:paraId="5A33DE75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  <w:shd w:val="clear" w:color="auto" w:fill="auto"/>
          </w:tcPr>
          <w:p w14:paraId="12EA0F17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1701" w:type="dxa"/>
            <w:shd w:val="clear" w:color="auto" w:fill="auto"/>
          </w:tcPr>
          <w:p w14:paraId="38519E01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926" w:rsidRPr="00944926" w14:paraId="6678E6BD" w14:textId="77777777" w:rsidTr="00242C63">
        <w:trPr>
          <w:trHeight w:val="397"/>
        </w:trPr>
        <w:tc>
          <w:tcPr>
            <w:tcW w:w="2547" w:type="dxa"/>
            <w:vMerge/>
            <w:shd w:val="clear" w:color="auto" w:fill="auto"/>
          </w:tcPr>
          <w:p w14:paraId="34A05792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14:paraId="064C3DC1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1701" w:type="dxa"/>
            <w:shd w:val="clear" w:color="auto" w:fill="auto"/>
          </w:tcPr>
          <w:p w14:paraId="35E9D40E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926" w:rsidRPr="00944926" w14:paraId="68D9897B" w14:textId="77777777" w:rsidTr="00242C63">
        <w:trPr>
          <w:trHeight w:val="397"/>
        </w:trPr>
        <w:tc>
          <w:tcPr>
            <w:tcW w:w="2547" w:type="dxa"/>
            <w:vMerge w:val="restart"/>
            <w:shd w:val="clear" w:color="auto" w:fill="auto"/>
          </w:tcPr>
          <w:p w14:paraId="4738CFB4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  <w:shd w:val="clear" w:color="auto" w:fill="auto"/>
          </w:tcPr>
          <w:p w14:paraId="69850D92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1701" w:type="dxa"/>
            <w:shd w:val="clear" w:color="auto" w:fill="auto"/>
          </w:tcPr>
          <w:p w14:paraId="30668A6F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926" w:rsidRPr="00944926" w14:paraId="6D7C0303" w14:textId="77777777" w:rsidTr="00242C63">
        <w:trPr>
          <w:trHeight w:val="397"/>
        </w:trPr>
        <w:tc>
          <w:tcPr>
            <w:tcW w:w="2547" w:type="dxa"/>
            <w:vMerge/>
            <w:shd w:val="clear" w:color="auto" w:fill="auto"/>
          </w:tcPr>
          <w:p w14:paraId="7C7C269F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14:paraId="41E29407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1701" w:type="dxa"/>
            <w:shd w:val="clear" w:color="auto" w:fill="auto"/>
          </w:tcPr>
          <w:p w14:paraId="2C55AA89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926" w:rsidRPr="00944926" w14:paraId="01799970" w14:textId="77777777" w:rsidTr="00242C63">
        <w:trPr>
          <w:trHeight w:val="397"/>
        </w:trPr>
        <w:tc>
          <w:tcPr>
            <w:tcW w:w="2547" w:type="dxa"/>
            <w:vMerge w:val="restart"/>
            <w:shd w:val="clear" w:color="auto" w:fill="auto"/>
          </w:tcPr>
          <w:p w14:paraId="498C819A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  <w:shd w:val="clear" w:color="auto" w:fill="auto"/>
          </w:tcPr>
          <w:p w14:paraId="2E54BFFF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1701" w:type="dxa"/>
            <w:shd w:val="clear" w:color="auto" w:fill="auto"/>
          </w:tcPr>
          <w:p w14:paraId="04566551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926" w:rsidRPr="00944926" w14:paraId="63584BD1" w14:textId="77777777" w:rsidTr="00242C63">
        <w:trPr>
          <w:trHeight w:val="397"/>
        </w:trPr>
        <w:tc>
          <w:tcPr>
            <w:tcW w:w="2547" w:type="dxa"/>
            <w:vMerge/>
            <w:shd w:val="clear" w:color="auto" w:fill="auto"/>
          </w:tcPr>
          <w:p w14:paraId="31001C54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14:paraId="6C4B96A9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1701" w:type="dxa"/>
            <w:shd w:val="clear" w:color="auto" w:fill="auto"/>
          </w:tcPr>
          <w:p w14:paraId="2ADFB610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926" w:rsidRPr="00944926" w14:paraId="4FFEBB37" w14:textId="77777777" w:rsidTr="00242C63">
        <w:trPr>
          <w:trHeight w:val="397"/>
        </w:trPr>
        <w:tc>
          <w:tcPr>
            <w:tcW w:w="2547" w:type="dxa"/>
            <w:vMerge/>
            <w:shd w:val="clear" w:color="auto" w:fill="auto"/>
          </w:tcPr>
          <w:p w14:paraId="4D61801E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14:paraId="307CEE05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1701" w:type="dxa"/>
            <w:shd w:val="clear" w:color="auto" w:fill="auto"/>
          </w:tcPr>
          <w:p w14:paraId="43C3F79B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4926" w:rsidRPr="00944926" w14:paraId="0F03A17C" w14:textId="77777777" w:rsidTr="00242C63">
        <w:trPr>
          <w:trHeight w:val="397"/>
        </w:trPr>
        <w:tc>
          <w:tcPr>
            <w:tcW w:w="8074" w:type="dxa"/>
            <w:gridSpan w:val="2"/>
            <w:shd w:val="clear" w:color="auto" w:fill="auto"/>
          </w:tcPr>
          <w:p w14:paraId="7A6118E0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926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2" w:type="dxa"/>
            <w:shd w:val="clear" w:color="auto" w:fill="auto"/>
          </w:tcPr>
          <w:p w14:paraId="7A0438CA" w14:textId="77777777" w:rsidR="00944926" w:rsidRPr="00944926" w:rsidRDefault="00944926" w:rsidP="005762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23D67D5" w14:textId="07A6D72F" w:rsidR="00944926" w:rsidRDefault="00944926" w:rsidP="00944926">
      <w:pPr>
        <w:spacing w:after="0"/>
        <w:rPr>
          <w:rFonts w:ascii="Times New Roman" w:hAnsi="Times New Roman" w:cs="Times New Roman"/>
        </w:rPr>
      </w:pPr>
      <w:r w:rsidRPr="00944926">
        <w:rPr>
          <w:rFonts w:ascii="Times New Roman" w:hAnsi="Times New Roman" w:cs="Times New Roman"/>
        </w:rPr>
        <w:t>Maksymalny wynik to 126 punktów, a minimalny to 18.</w:t>
      </w:r>
    </w:p>
    <w:p w14:paraId="1D48826F" w14:textId="77777777" w:rsidR="00944926" w:rsidRPr="00944926" w:rsidRDefault="00944926" w:rsidP="00944926">
      <w:pPr>
        <w:spacing w:after="0"/>
        <w:rPr>
          <w:rFonts w:ascii="Times New Roman" w:hAnsi="Times New Roman" w:cs="Times New Roman"/>
        </w:rPr>
      </w:pPr>
    </w:p>
    <w:p w14:paraId="78C533F6" w14:textId="64A67ED6" w:rsidR="00944926" w:rsidRPr="00944926" w:rsidRDefault="00944926" w:rsidP="00944926">
      <w:pPr>
        <w:spacing w:after="0"/>
        <w:ind w:left="4536"/>
        <w:jc w:val="both"/>
        <w:rPr>
          <w:rFonts w:ascii="Times New Roman" w:hAnsi="Times New Roman" w:cs="Times New Roman"/>
        </w:rPr>
      </w:pPr>
      <w:r w:rsidRPr="00944926">
        <w:rPr>
          <w:rFonts w:ascii="Times New Roman" w:hAnsi="Times New Roman" w:cs="Times New Roman"/>
        </w:rPr>
        <w:t>……………………………………………………………</w:t>
      </w:r>
    </w:p>
    <w:p w14:paraId="40675F8D" w14:textId="77777777" w:rsidR="00944926" w:rsidRDefault="00944926" w:rsidP="00944926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944926">
        <w:rPr>
          <w:rFonts w:ascii="Times New Roman" w:hAnsi="Times New Roman" w:cs="Times New Roman"/>
          <w:sz w:val="20"/>
          <w:szCs w:val="20"/>
        </w:rPr>
        <w:t xml:space="preserve">(Miejscowość, data, podpis osoby wypełniającej Kartę)  </w:t>
      </w:r>
    </w:p>
    <w:p w14:paraId="12EAA92C" w14:textId="77777777" w:rsidR="00242C63" w:rsidRPr="00944926" w:rsidRDefault="00242C63" w:rsidP="00944926">
      <w:pPr>
        <w:spacing w:after="0"/>
        <w:ind w:left="4536"/>
        <w:jc w:val="both"/>
        <w:rPr>
          <w:rFonts w:ascii="Times New Roman" w:hAnsi="Times New Roman" w:cs="Times New Roman"/>
        </w:rPr>
      </w:pPr>
    </w:p>
    <w:p w14:paraId="42C296D5" w14:textId="77777777" w:rsidR="00944926" w:rsidRPr="00944926" w:rsidRDefault="00944926" w:rsidP="0094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4926">
        <w:rPr>
          <w:rFonts w:ascii="Times New Roman" w:hAnsi="Times New Roman" w:cs="Times New Roman"/>
          <w:sz w:val="20"/>
          <w:szCs w:val="20"/>
        </w:rPr>
        <w:lastRenderedPageBreak/>
        <w:t xml:space="preserve">Pomiar Niezależności Funkcjonalnej (FIM – The </w:t>
      </w:r>
      <w:proofErr w:type="spellStart"/>
      <w:r w:rsidRPr="00944926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944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4926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944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4926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944926">
        <w:rPr>
          <w:rFonts w:ascii="Times New Roman" w:hAnsi="Times New Roman" w:cs="Times New Roman"/>
          <w:sz w:val="20"/>
          <w:szCs w:val="20"/>
        </w:rPr>
        <w:t xml:space="preserve">) - pozwala na ocenę sprawności funkcjonalnej w zakresie samoobsługi, kontroli zwieraczy, mobilności, niezależności w zakresie lokomocji, komunikacji i świadomości społecznej. </w:t>
      </w:r>
    </w:p>
    <w:p w14:paraId="3E2144DE" w14:textId="77777777" w:rsidR="00944926" w:rsidRPr="00944926" w:rsidRDefault="00944926" w:rsidP="009449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4926">
        <w:rPr>
          <w:rFonts w:ascii="Times New Roman" w:hAnsi="Times New Roman" w:cs="Times New Roman"/>
          <w:sz w:val="20"/>
          <w:szCs w:val="20"/>
        </w:rPr>
        <w:t>Za każdą czynność podlegającą ocenie dziecko/osoba niepełnosprawna może otrzymać od 1 do 7 punktów:</w:t>
      </w:r>
    </w:p>
    <w:p w14:paraId="1D5BCA2C" w14:textId="77777777" w:rsidR="00944926" w:rsidRPr="00944926" w:rsidRDefault="00944926" w:rsidP="009449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4926">
        <w:rPr>
          <w:rFonts w:ascii="Times New Roman" w:hAnsi="Times New Roman" w:cs="Times New Roman"/>
          <w:sz w:val="20"/>
          <w:szCs w:val="20"/>
        </w:rPr>
        <w:t>•</w:t>
      </w:r>
      <w:r w:rsidRPr="00944926">
        <w:rPr>
          <w:rFonts w:ascii="Times New Roman" w:hAnsi="Times New Roman" w:cs="Times New Roman"/>
          <w:sz w:val="20"/>
          <w:szCs w:val="20"/>
        </w:rPr>
        <w:tab/>
        <w:t>7 punktów – pełna niezależność dziecka/osoby niepełnosprawnej (analizowaną czynność dziecko/osoba niepełnosprawna wykonuje bezpiecznie i szybko);</w:t>
      </w:r>
    </w:p>
    <w:p w14:paraId="6567C56F" w14:textId="77777777" w:rsidR="00944926" w:rsidRPr="00944926" w:rsidRDefault="00944926" w:rsidP="009449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4926">
        <w:rPr>
          <w:rFonts w:ascii="Times New Roman" w:hAnsi="Times New Roman" w:cs="Times New Roman"/>
          <w:sz w:val="20"/>
          <w:szCs w:val="20"/>
        </w:rPr>
        <w:t>•</w:t>
      </w:r>
      <w:r w:rsidRPr="00944926">
        <w:rPr>
          <w:rFonts w:ascii="Times New Roman" w:hAnsi="Times New Roman" w:cs="Times New Roman"/>
          <w:sz w:val="20"/>
          <w:szCs w:val="20"/>
        </w:rPr>
        <w:tab/>
        <w:t>6 punktów – umiarkowana niezależność dziecka/osoby niepełnosprawnej (wykorzystywane są urządzenia pomocnicze);</w:t>
      </w:r>
    </w:p>
    <w:p w14:paraId="705E0FCA" w14:textId="65B35572" w:rsidR="00944926" w:rsidRPr="00242C63" w:rsidRDefault="00944926" w:rsidP="009449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4926">
        <w:rPr>
          <w:rFonts w:ascii="Times New Roman" w:hAnsi="Times New Roman" w:cs="Times New Roman"/>
          <w:sz w:val="20"/>
          <w:szCs w:val="20"/>
        </w:rPr>
        <w:t>•</w:t>
      </w:r>
      <w:r w:rsidRPr="00944926">
        <w:rPr>
          <w:rFonts w:ascii="Times New Roman" w:hAnsi="Times New Roman" w:cs="Times New Roman"/>
          <w:sz w:val="20"/>
          <w:szCs w:val="20"/>
        </w:rPr>
        <w:tab/>
        <w:t>5 punktów – umiarkowana niezależność dziecka/osoby niepełnosprawnej (konieczny jest nadzór lub asekuracja podczas wykonywania czynności);</w:t>
      </w:r>
    </w:p>
    <w:p w14:paraId="3E0BFB25" w14:textId="77777777" w:rsidR="00944926" w:rsidRPr="00944926" w:rsidRDefault="00944926" w:rsidP="009449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4926">
        <w:rPr>
          <w:rFonts w:ascii="Times New Roman" w:hAnsi="Times New Roman" w:cs="Times New Roman"/>
          <w:sz w:val="20"/>
          <w:szCs w:val="20"/>
        </w:rPr>
        <w:t>•</w:t>
      </w:r>
      <w:r w:rsidRPr="00944926">
        <w:rPr>
          <w:rFonts w:ascii="Times New Roman" w:hAnsi="Times New Roman" w:cs="Times New Roman"/>
          <w:sz w:val="20"/>
          <w:szCs w:val="20"/>
        </w:rPr>
        <w:tab/>
        <w:t>4 punkty – potrzebna minimalna pomoc (dziecko/osoba niepełnosprawna wykonuje samodzielnie więcej niż 75% czynności);</w:t>
      </w:r>
    </w:p>
    <w:p w14:paraId="6CAE86CA" w14:textId="77777777" w:rsidR="00944926" w:rsidRPr="00944926" w:rsidRDefault="00944926" w:rsidP="009449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4926">
        <w:rPr>
          <w:rFonts w:ascii="Times New Roman" w:hAnsi="Times New Roman" w:cs="Times New Roman"/>
          <w:sz w:val="20"/>
          <w:szCs w:val="20"/>
        </w:rPr>
        <w:t>•</w:t>
      </w:r>
      <w:r w:rsidRPr="00944926">
        <w:rPr>
          <w:rFonts w:ascii="Times New Roman" w:hAnsi="Times New Roman" w:cs="Times New Roman"/>
          <w:sz w:val="20"/>
          <w:szCs w:val="20"/>
        </w:rPr>
        <w:tab/>
        <w:t xml:space="preserve">3 punkty – potrzebna umiarkowana pomoc (dziecko/osoba niepełnosprawna wykonuje samodzielnie od 50 </w:t>
      </w:r>
      <w:r w:rsidRPr="00944926">
        <w:rPr>
          <w:rFonts w:ascii="Times New Roman" w:hAnsi="Times New Roman" w:cs="Times New Roman"/>
          <w:sz w:val="20"/>
          <w:szCs w:val="20"/>
        </w:rPr>
        <w:br/>
        <w:t>do 74% czynności);</w:t>
      </w:r>
    </w:p>
    <w:p w14:paraId="7E75F71A" w14:textId="77777777" w:rsidR="00944926" w:rsidRPr="00944926" w:rsidRDefault="00944926" w:rsidP="0094492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44926">
        <w:rPr>
          <w:rFonts w:ascii="Times New Roman" w:hAnsi="Times New Roman" w:cs="Times New Roman"/>
          <w:sz w:val="20"/>
          <w:szCs w:val="20"/>
        </w:rPr>
        <w:t>•</w:t>
      </w:r>
      <w:r w:rsidRPr="00944926">
        <w:rPr>
          <w:rFonts w:ascii="Times New Roman" w:hAnsi="Times New Roman" w:cs="Times New Roman"/>
          <w:sz w:val="20"/>
          <w:szCs w:val="20"/>
        </w:rPr>
        <w:tab/>
        <w:t xml:space="preserve">2 punkty – potrzebna maksymalna pomoc (dziecko/osoba niepełnosprawna wykonuje samodzielnie od 25 </w:t>
      </w:r>
      <w:r w:rsidRPr="00944926">
        <w:rPr>
          <w:rFonts w:ascii="Times New Roman" w:hAnsi="Times New Roman" w:cs="Times New Roman"/>
          <w:sz w:val="20"/>
          <w:szCs w:val="20"/>
        </w:rPr>
        <w:br/>
        <w:t>do 50% czynności);</w:t>
      </w:r>
    </w:p>
    <w:p w14:paraId="6E153988" w14:textId="4F68C836" w:rsidR="00E23098" w:rsidRDefault="00944926" w:rsidP="00242C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4926">
        <w:rPr>
          <w:rFonts w:ascii="Times New Roman" w:hAnsi="Times New Roman" w:cs="Times New Roman"/>
          <w:sz w:val="20"/>
          <w:szCs w:val="20"/>
        </w:rPr>
        <w:t>•</w:t>
      </w:r>
      <w:r w:rsidRPr="00944926">
        <w:rPr>
          <w:rFonts w:ascii="Times New Roman" w:hAnsi="Times New Roman" w:cs="Times New Roman"/>
          <w:sz w:val="20"/>
          <w:szCs w:val="20"/>
        </w:rPr>
        <w:tab/>
        <w:t>1 punkt – całkowita zależność (dziecko/osoba niepełnosprawna wykonuje samodzielnie mniej niż 25% czynności).</w:t>
      </w:r>
    </w:p>
    <w:p w14:paraId="3726CCFF" w14:textId="77777777" w:rsidR="001A0167" w:rsidRDefault="001A0167" w:rsidP="00242C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958603" w14:textId="77777777" w:rsidR="001A0167" w:rsidRDefault="001A0167" w:rsidP="001A0167">
      <w:pPr>
        <w:spacing w:line="360" w:lineRule="auto"/>
        <w:rPr>
          <w:rFonts w:ascii="Times New Roman" w:hAnsi="Times New Roman" w:cs="Times New Roman"/>
          <w:b/>
        </w:rPr>
      </w:pPr>
    </w:p>
    <w:p w14:paraId="1D960092" w14:textId="4742EBCB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A0167">
        <w:rPr>
          <w:rFonts w:ascii="Times New Roman" w:hAnsi="Times New Roman" w:cs="Times New Roman"/>
          <w:b/>
        </w:rPr>
        <w:t xml:space="preserve">Dodatkowo informacja dot. oceny potrzeby wsparcia w codziennym funkcjonowaniu z zastosowaniem Skali Pomiaru Niezależności Funkcjonalnej (FIM – The </w:t>
      </w:r>
      <w:proofErr w:type="spellStart"/>
      <w:r w:rsidRPr="001A0167">
        <w:rPr>
          <w:rFonts w:ascii="Times New Roman" w:hAnsi="Times New Roman" w:cs="Times New Roman"/>
          <w:b/>
        </w:rPr>
        <w:t>Functional</w:t>
      </w:r>
      <w:proofErr w:type="spellEnd"/>
      <w:r w:rsidRPr="001A0167">
        <w:rPr>
          <w:rFonts w:ascii="Times New Roman" w:hAnsi="Times New Roman" w:cs="Times New Roman"/>
          <w:b/>
        </w:rPr>
        <w:t xml:space="preserve"> </w:t>
      </w:r>
      <w:proofErr w:type="spellStart"/>
      <w:r w:rsidRPr="001A0167">
        <w:rPr>
          <w:rFonts w:ascii="Times New Roman" w:hAnsi="Times New Roman" w:cs="Times New Roman"/>
          <w:b/>
        </w:rPr>
        <w:t>Independence</w:t>
      </w:r>
      <w:proofErr w:type="spellEnd"/>
      <w:r w:rsidRPr="001A0167">
        <w:rPr>
          <w:rFonts w:ascii="Times New Roman" w:hAnsi="Times New Roman" w:cs="Times New Roman"/>
          <w:b/>
        </w:rPr>
        <w:t xml:space="preserve"> </w:t>
      </w:r>
      <w:proofErr w:type="spellStart"/>
      <w:r w:rsidRPr="001A0167">
        <w:rPr>
          <w:rFonts w:ascii="Times New Roman" w:hAnsi="Times New Roman" w:cs="Times New Roman"/>
          <w:b/>
        </w:rPr>
        <w:t>Measure</w:t>
      </w:r>
      <w:proofErr w:type="spellEnd"/>
      <w:r w:rsidRPr="001A0167">
        <w:rPr>
          <w:rFonts w:ascii="Times New Roman" w:hAnsi="Times New Roman" w:cs="Times New Roman"/>
          <w:b/>
        </w:rPr>
        <w:t>)</w:t>
      </w:r>
    </w:p>
    <w:p w14:paraId="1EA0ABE5" w14:textId="77777777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1A0167">
        <w:rPr>
          <w:rFonts w:ascii="Times New Roman" w:hAnsi="Times New Roman" w:cs="Times New Roman"/>
          <w:u w:val="single"/>
        </w:rPr>
        <w:t xml:space="preserve">Cel: </w:t>
      </w:r>
    </w:p>
    <w:p w14:paraId="14EF3547" w14:textId="77777777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 xml:space="preserve">Ocena poziomu samodzielności osoby niepełnosprawnej w codziennym funkcjonowaniu, a tym samym zakresu oraz intensywności niezbędnego wsparcia, w celu określenia psychofizycznego obciążenia opiekuna i wskazania potrzeby skorzystania w pierwszej kolejności z usług opieki </w:t>
      </w:r>
      <w:proofErr w:type="spellStart"/>
      <w:r w:rsidRPr="001A0167">
        <w:rPr>
          <w:rFonts w:ascii="Times New Roman" w:hAnsi="Times New Roman" w:cs="Times New Roman"/>
        </w:rPr>
        <w:t>wytchnieniowej</w:t>
      </w:r>
      <w:proofErr w:type="spellEnd"/>
      <w:r w:rsidRPr="001A0167">
        <w:rPr>
          <w:rFonts w:ascii="Times New Roman" w:hAnsi="Times New Roman" w:cs="Times New Roman"/>
        </w:rPr>
        <w:t>.</w:t>
      </w:r>
    </w:p>
    <w:p w14:paraId="37DBAA67" w14:textId="16AFB9D4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Dla precyzyjnego zrozumienia jakiego rodzaju aktywności podlegają ocenie wprowadza się podział badanych</w:t>
      </w:r>
      <w:r>
        <w:rPr>
          <w:rFonts w:ascii="Times New Roman" w:hAnsi="Times New Roman" w:cs="Times New Roman"/>
        </w:rPr>
        <w:t xml:space="preserve"> </w:t>
      </w:r>
      <w:r w:rsidRPr="001A0167">
        <w:rPr>
          <w:rFonts w:ascii="Times New Roman" w:hAnsi="Times New Roman" w:cs="Times New Roman"/>
        </w:rPr>
        <w:t>obszarów aktywności na 3 obszary w oparciu o Międzynarodową Klasyfikację Funkcjonowania Niepełnosprawności i Zdrowia (ICF) oraz pomocniczy opis badanych aktywności za pomocą kategorii ICF.</w:t>
      </w:r>
    </w:p>
    <w:p w14:paraId="01250172" w14:textId="40B697AE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ICF (2001 r.) jest rekomendowanym przez WHO narzędziem do całościowego opisu funkcjonowania osób niepełnosprawnych lub osób dotkniętych trwałym obniżeniem stanu zdrowia, pozwalającym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>na zarejestrowanie wszystkich aspektów tego funkcjonowania, jak zaburzenia funkcji i struktur ciała, ograniczenia w podejmowaniu indywidualnej aktywności oraz społecznym zaangażowaniu, z uwzględnieniem wpływu czynników środowiskowych oraz osobowych.</w:t>
      </w:r>
    </w:p>
    <w:p w14:paraId="03B52598" w14:textId="77777777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Wprowadzenie tego podziału pozwoli również na rzetelność pomiaru oraz ustalenie rzetelnych kryteriów pierwszeństwa w dostępie do usług opiekuńczych osobom o największych potrzebach, poprzez przypisanie wag punktowych, gdzie uwzględnione zostaną potrzeby osób z niepełnosprawnością intelektualną, spektrum autyzmu oraz niepełnosprawnością, której podłożem są choroby psychiczne.</w:t>
      </w:r>
    </w:p>
    <w:p w14:paraId="576FEE04" w14:textId="0671BE4D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lastRenderedPageBreak/>
        <w:t>Wprowadzenie dookreślenia opisu aktywności podlegających ocenie w oparciu o kategorie ICF ma na celu ułatwienie osobom, które będą przeprowadzały badanie precyzyjne odniesienie dziedzin ze skali FIM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>do konkretnych obszarów funkcjonowania – czynności lub funkcji.</w:t>
      </w:r>
    </w:p>
    <w:p w14:paraId="7C0B04D2" w14:textId="77777777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1A0167">
        <w:rPr>
          <w:rFonts w:ascii="Times New Roman" w:hAnsi="Times New Roman" w:cs="Times New Roman"/>
          <w:u w:val="single"/>
        </w:rPr>
        <w:t>Przykład:</w:t>
      </w:r>
    </w:p>
    <w:p w14:paraId="4DC4E66C" w14:textId="77777777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 xml:space="preserve">Dziedzina „Kontrola zwieraczy” odnosi się nie do czynności podejmowanych przez badanego, ale do funkcji organizmu związanych z kontrolowaniem defekacji oraz kontrolowaniem oddawania moczu. </w:t>
      </w:r>
    </w:p>
    <w:p w14:paraId="15C89A13" w14:textId="77777777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Ograniczenia dotyczące podejmowania czynności związanych z wypróżnianiem się i oddawaniem moczu podlegają ocenie w ramach dziedziny „Toaleta”.</w:t>
      </w:r>
    </w:p>
    <w:p w14:paraId="4BCB8067" w14:textId="582971F4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Rozróżnienia te zarejestrować można dzięki zastosowaniu kategorii ICF, gdzie kategorie b5253 Kontrolowanie oddawania stolca oraz b6202 Zdolność utrzymania moczu odnoszą się do odpowiednich funkcji ciała, natomiast kategoria d530 Korzystanie z toalety określa zespół aktywności, takich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 xml:space="preserve">jak: sygnalizowanie potrzeby, zajmowanie odpowiedniej pozycji, manipulowanie ubraniem przed i po, higiena po, które wiążą się z wypróżnianiem się i oddawaniem moczu. </w:t>
      </w:r>
    </w:p>
    <w:p w14:paraId="65B48F14" w14:textId="49CE18ED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Podobnie w przypadku obszaru „Świadomość społeczna” , gdzie znajdują się zarówno dziedziny dotyczące aktywności, jak „Kontakty międzyludzkie” oraz odnoszące się do funkcji ciała, jak „Pamięć”.</w:t>
      </w:r>
    </w:p>
    <w:p w14:paraId="5AE1F0F8" w14:textId="77777777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1A0167">
        <w:rPr>
          <w:rFonts w:ascii="Times New Roman" w:hAnsi="Times New Roman" w:cs="Times New Roman"/>
          <w:u w:val="single"/>
        </w:rPr>
        <w:t>Oceniane obszary aktywności  - opis z zastosowaniem kategorii ICF:</w:t>
      </w:r>
    </w:p>
    <w:p w14:paraId="28E639DB" w14:textId="77777777" w:rsidR="001A0167" w:rsidRPr="00802567" w:rsidRDefault="001A0167" w:rsidP="00802567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802567">
        <w:rPr>
          <w:rFonts w:ascii="Times New Roman" w:hAnsi="Times New Roman" w:cs="Times New Roman"/>
          <w:i/>
          <w:iCs/>
        </w:rPr>
        <w:t xml:space="preserve">Dbanie o siebie: </w:t>
      </w:r>
    </w:p>
    <w:p w14:paraId="4B7B61A1" w14:textId="77777777" w:rsidR="00802567" w:rsidRDefault="001A0167" w:rsidP="0080256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1. „Samoobsługa”</w:t>
      </w:r>
    </w:p>
    <w:p w14:paraId="58F673E3" w14:textId="76D7AFAC" w:rsidR="001A0167" w:rsidRPr="001A0167" w:rsidRDefault="001A0167" w:rsidP="0080256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 xml:space="preserve">2. „Kontrola zwieraczy” </w:t>
      </w:r>
    </w:p>
    <w:p w14:paraId="01C8B74A" w14:textId="77777777" w:rsidR="001A0167" w:rsidRPr="001A0167" w:rsidRDefault="001A0167" w:rsidP="00802567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„Samoobsługa”</w:t>
      </w:r>
    </w:p>
    <w:p w14:paraId="0C2C53F9" w14:textId="77777777" w:rsidR="001A0167" w:rsidRPr="001A0167" w:rsidRDefault="001A0167" w:rsidP="00802567">
      <w:pPr>
        <w:pStyle w:val="Akapitzlist"/>
        <w:numPr>
          <w:ilvl w:val="1"/>
          <w:numId w:val="3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„Spożywanie posiłków” - d550 Jedzenie, d560 Picie</w:t>
      </w:r>
    </w:p>
    <w:p w14:paraId="1B9E32E1" w14:textId="77777777" w:rsidR="001A0167" w:rsidRPr="001A0167" w:rsidRDefault="001A0167" w:rsidP="00802567">
      <w:pPr>
        <w:pStyle w:val="Akapitzlist"/>
        <w:numPr>
          <w:ilvl w:val="1"/>
          <w:numId w:val="3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„Dbałość o wygląd zewnętrzny” – d5100 Mycie pojedynczych części ciała, d520 Pielęgnowanie poszczególnych części ciała (skóra, włosy, zęby, paznokcie)</w:t>
      </w:r>
    </w:p>
    <w:p w14:paraId="1F12ADC9" w14:textId="77777777" w:rsidR="001A0167" w:rsidRPr="001A0167" w:rsidRDefault="001A0167" w:rsidP="00802567">
      <w:pPr>
        <w:pStyle w:val="Akapitzlist"/>
        <w:numPr>
          <w:ilvl w:val="1"/>
          <w:numId w:val="3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„Ubieranie górnej części ciała” – d5400 Zakładanie ubrania, d5401  Zdejmowanie ubrania</w:t>
      </w:r>
    </w:p>
    <w:p w14:paraId="2AA1AA43" w14:textId="77777777" w:rsidR="001A0167" w:rsidRPr="001A0167" w:rsidRDefault="001A0167" w:rsidP="00802567">
      <w:pPr>
        <w:pStyle w:val="Akapitzlist"/>
        <w:numPr>
          <w:ilvl w:val="1"/>
          <w:numId w:val="3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„Ubieranie dolnej części ciała” – d5400 Zakładanie ubrania, d5401  Zdejmowanie ubrania, d5402 Zakładanie obuwia, d5403 Zdejmowanie obuwia</w:t>
      </w:r>
    </w:p>
    <w:p w14:paraId="170D8AF2" w14:textId="77777777" w:rsidR="001A0167" w:rsidRPr="001A0167" w:rsidRDefault="001A0167" w:rsidP="00802567">
      <w:pPr>
        <w:pStyle w:val="Akapitzlist"/>
        <w:numPr>
          <w:ilvl w:val="1"/>
          <w:numId w:val="3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„Kąpiel” -  d5101 Mycie całego ciała</w:t>
      </w:r>
    </w:p>
    <w:p w14:paraId="7D982364" w14:textId="5C6B2E73" w:rsidR="001A0167" w:rsidRDefault="001A0167" w:rsidP="00802567">
      <w:pPr>
        <w:pStyle w:val="Akapitzlist"/>
        <w:numPr>
          <w:ilvl w:val="1"/>
          <w:numId w:val="3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„Toaleta” - d530 Korzystanie z toalety (sygnalizowanie potrzeby, zajmowanie odpowiedniej pozycji, manipulowanie ubraniem przed i po, higiena po)</w:t>
      </w:r>
      <w:r w:rsidR="00802567">
        <w:rPr>
          <w:rFonts w:ascii="Times New Roman" w:hAnsi="Times New Roman" w:cs="Times New Roman"/>
        </w:rPr>
        <w:t>.</w:t>
      </w:r>
    </w:p>
    <w:p w14:paraId="593C061B" w14:textId="77777777" w:rsidR="00802567" w:rsidRPr="001A0167" w:rsidRDefault="00802567" w:rsidP="00802567">
      <w:pPr>
        <w:pStyle w:val="Akapitzlist"/>
        <w:spacing w:after="160" w:line="360" w:lineRule="auto"/>
        <w:jc w:val="both"/>
        <w:rPr>
          <w:rFonts w:ascii="Times New Roman" w:hAnsi="Times New Roman" w:cs="Times New Roman"/>
        </w:rPr>
      </w:pPr>
    </w:p>
    <w:p w14:paraId="5092A1BC" w14:textId="77777777" w:rsidR="001A0167" w:rsidRPr="001A0167" w:rsidRDefault="001A0167" w:rsidP="0080256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245388D5" w14:textId="77777777" w:rsidR="001A0167" w:rsidRPr="001A0167" w:rsidRDefault="001A0167" w:rsidP="00802567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lastRenderedPageBreak/>
        <w:t>„Kontrola zwieraczy”</w:t>
      </w:r>
    </w:p>
    <w:p w14:paraId="33B51D8F" w14:textId="77777777" w:rsidR="001A0167" w:rsidRPr="001A0167" w:rsidRDefault="001A0167" w:rsidP="00802567">
      <w:pPr>
        <w:pStyle w:val="Akapitzlist"/>
        <w:numPr>
          <w:ilvl w:val="1"/>
          <w:numId w:val="3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„Oddawanie moczu” - b6202 Zdolność utrzymania moczu:  Funkcje sprawowania kontroli nad oddawaniem moczu</w:t>
      </w:r>
    </w:p>
    <w:p w14:paraId="7EC2F2B1" w14:textId="1891E875" w:rsidR="001A0167" w:rsidRPr="00802567" w:rsidRDefault="001A0167" w:rsidP="00802567">
      <w:pPr>
        <w:pStyle w:val="Akapitzlist"/>
        <w:numPr>
          <w:ilvl w:val="1"/>
          <w:numId w:val="3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„Oddawanie stolca” -  b5253 Kontrolowanie oddawania stolca: funkcje związane z świadomym panowaniem nad czynnością wydalania</w:t>
      </w:r>
    </w:p>
    <w:p w14:paraId="17E56352" w14:textId="77777777" w:rsidR="001A0167" w:rsidRPr="00802567" w:rsidRDefault="001A0167" w:rsidP="00802567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802567">
        <w:rPr>
          <w:rFonts w:ascii="Times New Roman" w:hAnsi="Times New Roman" w:cs="Times New Roman"/>
          <w:i/>
          <w:iCs/>
        </w:rPr>
        <w:t xml:space="preserve">Poruszanie się: </w:t>
      </w:r>
    </w:p>
    <w:p w14:paraId="561FED5F" w14:textId="77777777" w:rsidR="001A0167" w:rsidRPr="001A0167" w:rsidRDefault="001A0167" w:rsidP="0080256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 xml:space="preserve">3.„Mobilność” </w:t>
      </w:r>
    </w:p>
    <w:p w14:paraId="21E23246" w14:textId="77777777" w:rsidR="001A0167" w:rsidRPr="001A0167" w:rsidRDefault="001A0167" w:rsidP="0080256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 xml:space="preserve">4.„Lokomocja” </w:t>
      </w:r>
    </w:p>
    <w:p w14:paraId="7DAF7C52" w14:textId="77777777" w:rsidR="001A0167" w:rsidRPr="001A0167" w:rsidRDefault="001A0167" w:rsidP="0080256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„Mobilność”</w:t>
      </w:r>
    </w:p>
    <w:p w14:paraId="50414E46" w14:textId="77777777" w:rsidR="001A0167" w:rsidRPr="001A0167" w:rsidRDefault="001A0167" w:rsidP="0080256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 xml:space="preserve">3.1 „Przechodzenie z łóżka na krzesło lub wózek inwalidzki” - d4200 Przemieszczanie się w pozycji siedzącej,  </w:t>
      </w:r>
    </w:p>
    <w:p w14:paraId="7464B043" w14:textId="77777777" w:rsidR="001A0167" w:rsidRPr="001A0167" w:rsidRDefault="001A0167" w:rsidP="0080256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3.2 „Siadanie na muszli klozetowej” – d4103 Siedzenie: Przyjmowanie pozycji siedzącej i zmienianie pozycji ciała z siedzącej na każdą inną pozycję np. stojącą lub leżącą, d4104 Stanie Przyjmowanie pozycji stojącej lub zmienianie pozycji ciała ze stojącej na każdą inną pozycję np. leżącą lub siedzącą.</w:t>
      </w:r>
    </w:p>
    <w:p w14:paraId="674814D3" w14:textId="6EC30C61" w:rsidR="001A0167" w:rsidRDefault="001A0167" w:rsidP="0080256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3.3 „Wchodzenie pod prysznic lub do wanny” - d4551 Wspinanie się (schody, krawężniki, inne przeszkody/obiekty)</w:t>
      </w:r>
    </w:p>
    <w:p w14:paraId="70AC68E3" w14:textId="77777777" w:rsidR="00802567" w:rsidRPr="001A0167" w:rsidRDefault="00802567" w:rsidP="00802567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5353CDCD" w14:textId="77777777" w:rsidR="001A0167" w:rsidRPr="001A0167" w:rsidRDefault="001A0167" w:rsidP="0080256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„Lokomocja”</w:t>
      </w:r>
    </w:p>
    <w:p w14:paraId="510B0192" w14:textId="77777777" w:rsidR="001A0167" w:rsidRPr="001A0167" w:rsidRDefault="001A0167" w:rsidP="00802567">
      <w:pPr>
        <w:pStyle w:val="Akapitzlist"/>
        <w:numPr>
          <w:ilvl w:val="1"/>
          <w:numId w:val="3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 xml:space="preserve"> „Chodzenie lub jazda na wózku inwalidzkim” - d450 Chodzenie, d465 Poruszanie się przy pomocy sprzętu (wózek inwalidzki)</w:t>
      </w:r>
    </w:p>
    <w:p w14:paraId="1FC8B8E7" w14:textId="192D8E41" w:rsidR="001A0167" w:rsidRDefault="001A0167" w:rsidP="00802567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 xml:space="preserve"> „Schody” - d4551 Wspinanie się (schody, krawężniki, inne przeszkody/obiekty)</w:t>
      </w:r>
    </w:p>
    <w:p w14:paraId="233B2521" w14:textId="77777777" w:rsidR="00802567" w:rsidRPr="00802567" w:rsidRDefault="00802567" w:rsidP="0080256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26A39CD" w14:textId="77777777" w:rsidR="001A0167" w:rsidRPr="00802567" w:rsidRDefault="001A0167" w:rsidP="00802567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802567">
        <w:rPr>
          <w:rFonts w:ascii="Times New Roman" w:hAnsi="Times New Roman" w:cs="Times New Roman"/>
          <w:i/>
          <w:iCs/>
        </w:rPr>
        <w:t>Funkcjonowanie społeczne:</w:t>
      </w:r>
    </w:p>
    <w:p w14:paraId="70385D0A" w14:textId="77777777" w:rsidR="001A0167" w:rsidRPr="001A0167" w:rsidRDefault="001A0167" w:rsidP="0080256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5.„Komunikacja”</w:t>
      </w:r>
    </w:p>
    <w:p w14:paraId="3D56344E" w14:textId="77777777" w:rsidR="001A0167" w:rsidRPr="001A0167" w:rsidRDefault="001A0167" w:rsidP="0080256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6.„Świadomość społeczna”</w:t>
      </w:r>
    </w:p>
    <w:p w14:paraId="2F216EED" w14:textId="77777777" w:rsidR="001A0167" w:rsidRPr="001A0167" w:rsidRDefault="001A0167" w:rsidP="00802567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„Komunikacja”</w:t>
      </w:r>
    </w:p>
    <w:p w14:paraId="30A944BA" w14:textId="77777777" w:rsidR="001A0167" w:rsidRPr="001A0167" w:rsidRDefault="001A0167" w:rsidP="00802567">
      <w:pPr>
        <w:pStyle w:val="Akapitzlist"/>
        <w:numPr>
          <w:ilvl w:val="1"/>
          <w:numId w:val="4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 xml:space="preserve"> „Zrozumienie” - d310 Porozumiewanie się – odbieranie - wiadomości ustne, d315 Porozumiewanie się – odbieranie - wiadomości niewerbalne</w:t>
      </w:r>
    </w:p>
    <w:p w14:paraId="68BE6A1C" w14:textId="77777777" w:rsidR="001A0167" w:rsidRPr="001A0167" w:rsidRDefault="001A0167" w:rsidP="00802567">
      <w:pPr>
        <w:pStyle w:val="Akapitzlist"/>
        <w:numPr>
          <w:ilvl w:val="1"/>
          <w:numId w:val="4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„Wypowiadanie się” - d330 Mówienie, d335 Tworzenie wiadomości niewerbalnych, d350 Rozmowa</w:t>
      </w:r>
    </w:p>
    <w:p w14:paraId="6BF9AC81" w14:textId="77777777" w:rsidR="001A0167" w:rsidRPr="001A0167" w:rsidRDefault="001A0167" w:rsidP="0080256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645BC620" w14:textId="77777777" w:rsidR="001A0167" w:rsidRPr="001A0167" w:rsidRDefault="001A0167" w:rsidP="00802567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„Świadomość społeczna”</w:t>
      </w:r>
    </w:p>
    <w:p w14:paraId="2FCC9DCE" w14:textId="77777777" w:rsidR="001A0167" w:rsidRPr="001A0167" w:rsidRDefault="001A0167" w:rsidP="00802567">
      <w:pPr>
        <w:pStyle w:val="Akapitzlist"/>
        <w:numPr>
          <w:ilvl w:val="1"/>
          <w:numId w:val="4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 xml:space="preserve"> „Kontakty międzyludzkie”</w:t>
      </w:r>
    </w:p>
    <w:p w14:paraId="57CEBC0E" w14:textId="77777777" w:rsidR="001A0167" w:rsidRPr="001A0167" w:rsidRDefault="001A0167" w:rsidP="0080256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 xml:space="preserve">d710 Podstawowe kontakty międzyludzkie (Nawiązywanie kontaktów z ludźmi w sposób odpowiedni do sytuacji i akceptowany społecznie), </w:t>
      </w:r>
    </w:p>
    <w:p w14:paraId="31114538" w14:textId="69B23A3D" w:rsidR="001A0167" w:rsidRPr="001A0167" w:rsidRDefault="001A0167" w:rsidP="0080256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lastRenderedPageBreak/>
        <w:t>d720 Złożone kontakty międzyludzkie (Utrzymywanie i kontrolowanie wzajemnych kontaktów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>z innymi ludźmi, w sposób odpowiedni do danej sytuacji i akceptowany społecznie tak jak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>np. kontrolowanie emocji i odruchów, kontrolowanie werbalnej i fizycznej agresji, działanie niezależne od relacji społecznych, działanie zgodnie z zasadami i zwyczajami społecznymi)</w:t>
      </w:r>
    </w:p>
    <w:p w14:paraId="7E9950E7" w14:textId="77777777" w:rsidR="001A0167" w:rsidRPr="001A0167" w:rsidRDefault="001A0167" w:rsidP="00802567">
      <w:pPr>
        <w:pStyle w:val="Akapitzlist"/>
        <w:numPr>
          <w:ilvl w:val="1"/>
          <w:numId w:val="4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 xml:space="preserve">„Rozwiązywanie problemów” </w:t>
      </w:r>
    </w:p>
    <w:p w14:paraId="5AC1ACC5" w14:textId="77777777" w:rsidR="001A0167" w:rsidRPr="001A0167" w:rsidRDefault="001A0167" w:rsidP="0080256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 xml:space="preserve">d175  Rozwiązywanie problemów: Znajdowanie odpowiedzi na pytania lub sytuacje poprzez identyfikowanie i analizowanie problemów, ustalanie możliwych rozwiązań i ocenianie potencjalnych skutków tych rozwiązań a następnie wdrażanie wybranego rozwiązania, jak np. rozstrzyganie sporu pomiędzy dwoma osobami. </w:t>
      </w:r>
    </w:p>
    <w:p w14:paraId="530DEF56" w14:textId="108A9EA1" w:rsidR="001A0167" w:rsidRPr="001A0167" w:rsidRDefault="001A0167" w:rsidP="0080256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 xml:space="preserve"> d210 Podejmowanie pojedynczego zadania: Wykonywanie prostych lub złożonych, skoordynowanych czynności umysłowych i fizycznych będących elementami realizacji pojedynczego zadania, jak np. inicjowanie zadania, ustalanie czasu, miejsca i materiałów potrzebnych do wykonania zadania, kolejne kroki wykonania zadania, realizowanie zadania, finalizowanie zadania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 xml:space="preserve">i kontynuowanie wykonywania zadania </w:t>
      </w:r>
    </w:p>
    <w:p w14:paraId="58A3940D" w14:textId="23AE526C" w:rsidR="001A0167" w:rsidRPr="001A0167" w:rsidRDefault="001A0167" w:rsidP="0080256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d230  Realizowanie dziennego rozkładu zajęć: Podejmowanie prostych lub złożonych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>i skoordynowanych działań, związanych z planowaniem, ustalaniem i spełnianiem czynności wynikających z codziennego rozkładu zajęć i obowiązków. jak np. gospodarowanie czasem lub planowanie poszczególnych czynności wykonywanych w ciągu dnia</w:t>
      </w:r>
    </w:p>
    <w:p w14:paraId="1673A073" w14:textId="2654E8DB" w:rsidR="001A0167" w:rsidRPr="001A0167" w:rsidRDefault="001A0167" w:rsidP="00802567">
      <w:pPr>
        <w:pStyle w:val="Akapitzlist"/>
        <w:numPr>
          <w:ilvl w:val="1"/>
          <w:numId w:val="4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„Pamięć” - b144 Funkcje pamięci: Swoiste funkcje psychiczne umożliwiające rejestrowanie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>i przechowywanie informacji oraz - w razie potrzeby – odtwarzanie jej</w:t>
      </w:r>
    </w:p>
    <w:p w14:paraId="460B0EC2" w14:textId="2C1997B6" w:rsidR="001A0167" w:rsidRPr="001A0167" w:rsidRDefault="001A0167" w:rsidP="0093602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„Rozwiązywanie problemów” doprecyzowane zostało przez 3 kategorie ICF ze względu na fakt, iż trafnie opisują poznawcze i psychologiczne podłoże podejmowania zadań związanych z codziennym funkcjonowaniem wraz z reagowaniem na pojawiające się trudności. Kategorie te nie odnoszą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>się do potocznie rozumianej sprawności, dlatego trafnie opisują funkcjonowanie osób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>z niepełnosprawnością intelektualną, spektrum autyzmu, czy też niepełnosprawnością mającą swoje podłoże w chorobie psychicznej.</w:t>
      </w:r>
    </w:p>
    <w:p w14:paraId="3141F97A" w14:textId="77777777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1A0167">
        <w:rPr>
          <w:rFonts w:ascii="Times New Roman" w:hAnsi="Times New Roman" w:cs="Times New Roman"/>
          <w:u w:val="single"/>
        </w:rPr>
        <w:t>Rejestrowanie wyników badania/oceny/pomiaru samodzielności</w:t>
      </w:r>
    </w:p>
    <w:p w14:paraId="4B0C7E5C" w14:textId="77777777" w:rsidR="001A0167" w:rsidRPr="001A0167" w:rsidRDefault="001A0167" w:rsidP="0080256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7 punktów – pełna niezależność (osoba wykonuje czynność bezpiecznie i szybko)</w:t>
      </w:r>
    </w:p>
    <w:p w14:paraId="39585C60" w14:textId="77777777" w:rsidR="001A0167" w:rsidRPr="001A0167" w:rsidRDefault="001A0167" w:rsidP="0080256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6 punktów – umiarkowana niezależność (wykorzystywane są urządzenia pomocnicze)</w:t>
      </w:r>
    </w:p>
    <w:p w14:paraId="0DDC9742" w14:textId="77777777" w:rsidR="001A0167" w:rsidRPr="001A0167" w:rsidRDefault="001A0167" w:rsidP="0080256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5 punktów – umiarkowana niezależność (konieczny jest nadzór lub asekuracja podczas wykonywania czynności)</w:t>
      </w:r>
    </w:p>
    <w:p w14:paraId="62A38449" w14:textId="77777777" w:rsidR="001A0167" w:rsidRPr="001A0167" w:rsidRDefault="001A0167" w:rsidP="0080256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4 punkty – potrzebna minimalna pomoc (osoba wykonuje samodzielnie więcej niż 75% czynności)</w:t>
      </w:r>
    </w:p>
    <w:p w14:paraId="3616BF09" w14:textId="77777777" w:rsidR="001A0167" w:rsidRPr="001A0167" w:rsidRDefault="001A0167" w:rsidP="0080256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3 punkty – potrzebna umiarkowana pomoc (osoba wykonuje samodzielnie od 50 do 74% czynności)</w:t>
      </w:r>
    </w:p>
    <w:p w14:paraId="21AB7FEF" w14:textId="77777777" w:rsidR="001A0167" w:rsidRPr="001A0167" w:rsidRDefault="001A0167" w:rsidP="0080256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2 punkty – potrzebna maksymalna pomoc (osoba wykonuje samodzielnie od 25 do 50% czynności)</w:t>
      </w:r>
    </w:p>
    <w:p w14:paraId="07AE7B69" w14:textId="6C14DE12" w:rsidR="00802567" w:rsidRPr="001A0167" w:rsidRDefault="001A0167" w:rsidP="0080256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1 punkt – całkowita zależność (osoba wykonuje samodzielnie mniej niż 25 % czynności)</w:t>
      </w:r>
    </w:p>
    <w:p w14:paraId="44A44E21" w14:textId="77777777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1A0167">
        <w:rPr>
          <w:rFonts w:ascii="Times New Roman" w:hAnsi="Times New Roman" w:cs="Times New Roman"/>
          <w:u w:val="single"/>
        </w:rPr>
        <w:lastRenderedPageBreak/>
        <w:t>Wyniki oceny dla każdego z obszarów aktywności:</w:t>
      </w:r>
    </w:p>
    <w:p w14:paraId="6E561A55" w14:textId="77777777" w:rsidR="001A0167" w:rsidRPr="001A0167" w:rsidRDefault="001A0167" w:rsidP="0080256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Samoobsługa – 6 czynności, punktacja od 6 pkt. do 42 pkt.</w:t>
      </w:r>
    </w:p>
    <w:p w14:paraId="783D209E" w14:textId="77777777" w:rsidR="001A0167" w:rsidRPr="001A0167" w:rsidRDefault="001A0167" w:rsidP="0080256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Kontrola zwieraczy – 2 czynności/funkcje, punktacja od 2 pkt. do 14 pkt.</w:t>
      </w:r>
    </w:p>
    <w:p w14:paraId="5C194369" w14:textId="77777777" w:rsidR="001A0167" w:rsidRPr="001A0167" w:rsidRDefault="001A0167" w:rsidP="0080256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Mobilność – 3 czynności, punktacja od 3 pkt. do 21 pkt.</w:t>
      </w:r>
    </w:p>
    <w:p w14:paraId="503BF048" w14:textId="77777777" w:rsidR="001A0167" w:rsidRPr="001A0167" w:rsidRDefault="001A0167" w:rsidP="0080256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Lokomocja – 2 czynności, punktacja od 2 pkt. do 14 pkt.</w:t>
      </w:r>
    </w:p>
    <w:p w14:paraId="267DCB88" w14:textId="77777777" w:rsidR="001A0167" w:rsidRPr="001A0167" w:rsidRDefault="001A0167" w:rsidP="0080256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Komunikacja - 2 czynności, punktacja od 2 pkt. do 14 pkt.</w:t>
      </w:r>
    </w:p>
    <w:p w14:paraId="6D4F8571" w14:textId="6CDDF08A" w:rsidR="001A0167" w:rsidRDefault="001A0167" w:rsidP="0093602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Świadomość społeczna - 3 czynności/funkcje, punktacja od 3 pkt. do 21 pkt.</w:t>
      </w:r>
    </w:p>
    <w:p w14:paraId="57F4F982" w14:textId="77777777" w:rsidR="0093602F" w:rsidRPr="001A0167" w:rsidRDefault="0093602F" w:rsidP="0093602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EBF30AC" w14:textId="77777777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1A0167">
        <w:rPr>
          <w:rFonts w:ascii="Times New Roman" w:hAnsi="Times New Roman" w:cs="Times New Roman"/>
          <w:u w:val="single"/>
        </w:rPr>
        <w:t>Kryteria oceny uprawniającej do korzystania z usług w pierwszej kolejności</w:t>
      </w:r>
    </w:p>
    <w:p w14:paraId="27BAEA43" w14:textId="6F374A9E" w:rsidR="001A0167" w:rsidRPr="001A0167" w:rsidRDefault="001A0167" w:rsidP="00802567">
      <w:pPr>
        <w:pStyle w:val="Akapitzlist"/>
        <w:numPr>
          <w:ilvl w:val="0"/>
          <w:numId w:val="5"/>
        </w:numPr>
        <w:spacing w:after="160" w:line="360" w:lineRule="auto"/>
        <w:ind w:left="568" w:hanging="284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Maksymalna łączna ocena poziomu samodzielności w obszarach odnoszących się do wykonywania czynności codziennych oraz poruszania się (obszary 1- 4) wynosi 91 pkt., przy minimalnej ocenie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>13 pkt.</w:t>
      </w:r>
    </w:p>
    <w:p w14:paraId="48B9D386" w14:textId="3FAF010B" w:rsidR="001A0167" w:rsidRPr="001A0167" w:rsidRDefault="001A0167" w:rsidP="00802567">
      <w:pPr>
        <w:pStyle w:val="Akapitzlist"/>
        <w:numPr>
          <w:ilvl w:val="0"/>
          <w:numId w:val="5"/>
        </w:numPr>
        <w:spacing w:after="160" w:line="360" w:lineRule="auto"/>
        <w:ind w:left="568" w:hanging="284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Maksymalna łączna ocena poziomu funkcjonowania społecznego obejmującego komunikację, nawiązanie i utrzymywanie relacji z innymi osobami, rozwiązywanie problemów i pamięć (obszary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>5 – 6), wynosi 35 pkt., przy minimalnej ocenie 5 pkt.</w:t>
      </w:r>
    </w:p>
    <w:p w14:paraId="1BF48496" w14:textId="3CDD21D1" w:rsidR="001A0167" w:rsidRPr="001A0167" w:rsidRDefault="001A0167" w:rsidP="00802567">
      <w:pPr>
        <w:pStyle w:val="Akapitzlist"/>
        <w:numPr>
          <w:ilvl w:val="0"/>
          <w:numId w:val="5"/>
        </w:numPr>
        <w:spacing w:after="160" w:line="360" w:lineRule="auto"/>
        <w:ind w:left="568" w:hanging="284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Ocena - 3 pkt. opisuje osobę, która wymaga pomocy w co najmniej 25% - 50% czynności składających się na daną aktywność oraz w podejmowaniu danej aktywności w co najmniej 25% - 50% czasu swojego codziennego rozkładu zajęć.</w:t>
      </w:r>
    </w:p>
    <w:p w14:paraId="0E8F3E38" w14:textId="77777777" w:rsidR="001A0167" w:rsidRPr="001A0167" w:rsidRDefault="001A0167" w:rsidP="00802567">
      <w:pPr>
        <w:pStyle w:val="Akapitzlist"/>
        <w:numPr>
          <w:ilvl w:val="0"/>
          <w:numId w:val="5"/>
        </w:numPr>
        <w:spacing w:after="160" w:line="360" w:lineRule="auto"/>
        <w:ind w:left="568" w:hanging="284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 xml:space="preserve">Ocena 4 pkt. oznacza konieczność udzielania pomocy osobie w mniej niż 25% czynności oraz w mniej niż 25% czasu swojego codziennego rozkładu zajęć.  </w:t>
      </w:r>
    </w:p>
    <w:p w14:paraId="2852A803" w14:textId="77777777" w:rsidR="001A0167" w:rsidRPr="001A0167" w:rsidRDefault="001A0167" w:rsidP="00802567">
      <w:pPr>
        <w:pStyle w:val="Akapitzlist"/>
        <w:numPr>
          <w:ilvl w:val="0"/>
          <w:numId w:val="5"/>
        </w:numPr>
        <w:spacing w:after="160" w:line="360" w:lineRule="auto"/>
        <w:ind w:left="568" w:hanging="284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 xml:space="preserve">Ocena 5 pkt. opisuje osobę wymagającą monitoringu i asekuracji, natomiast przy ocenie 6 pkt. samodzielność jest osiągana dzięki zastosowaniu przedmiotów i urządzeń </w:t>
      </w:r>
      <w:proofErr w:type="spellStart"/>
      <w:r w:rsidRPr="001A0167">
        <w:rPr>
          <w:rFonts w:ascii="Times New Roman" w:hAnsi="Times New Roman" w:cs="Times New Roman"/>
        </w:rPr>
        <w:t>kompensacyjno</w:t>
      </w:r>
      <w:proofErr w:type="spellEnd"/>
      <w:r w:rsidRPr="001A0167">
        <w:rPr>
          <w:rFonts w:ascii="Times New Roman" w:hAnsi="Times New Roman" w:cs="Times New Roman"/>
        </w:rPr>
        <w:t xml:space="preserve"> – asystujących.</w:t>
      </w:r>
    </w:p>
    <w:p w14:paraId="06044160" w14:textId="7EF240FF" w:rsidR="001A0167" w:rsidRPr="001A0167" w:rsidRDefault="001A0167" w:rsidP="00802567">
      <w:pPr>
        <w:pStyle w:val="Akapitzlist"/>
        <w:numPr>
          <w:ilvl w:val="0"/>
          <w:numId w:val="5"/>
        </w:numPr>
        <w:spacing w:after="160" w:line="360" w:lineRule="auto"/>
        <w:ind w:left="568" w:hanging="284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W celu rzetelnej oceny i ustalenia kryteriów kwalifikacji w pierwszej kolejności do usług osób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>o największym stopniu obciążonych sprawowaniem opieki, gdzie zostaną uwzględnione potrzeby opiekunów sprawujących opiekę nad osobami z niepełnosprawnością intelektualną, osobami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>ze spektrum autyzmu i osobami z niepełnosprawnością uwarunkowana chorobami psychicznymi.</w:t>
      </w:r>
    </w:p>
    <w:p w14:paraId="6C4CC1E2" w14:textId="77777777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  <w:u w:val="single"/>
        </w:rPr>
        <w:t>Przykład I</w:t>
      </w:r>
      <w:r w:rsidRPr="001A0167">
        <w:rPr>
          <w:rFonts w:ascii="Times New Roman" w:hAnsi="Times New Roman" w:cs="Times New Roman"/>
        </w:rPr>
        <w:t xml:space="preserve"> </w:t>
      </w:r>
    </w:p>
    <w:p w14:paraId="57B6FC47" w14:textId="5CE6A05A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Osoba z niepełnosprawnością sprzężoną: 05-R Upośledzenie narządu ruchu, 10-N Choroby neurologiczne,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>01-U Upośledzenie umysłowe.</w:t>
      </w:r>
    </w:p>
    <w:p w14:paraId="6ACDD3B1" w14:textId="4BC12045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 xml:space="preserve">Osoba doświadcza trudności w funkcjonowaniu we wszystkich obszarach funkcjonowania. Wynikiem uprawniającym do uzyskania dostępu przez opiekuna do usług opieki </w:t>
      </w:r>
      <w:proofErr w:type="spellStart"/>
      <w:r w:rsidRPr="001A0167">
        <w:rPr>
          <w:rFonts w:ascii="Times New Roman" w:hAnsi="Times New Roman" w:cs="Times New Roman"/>
        </w:rPr>
        <w:t>wytchnieniowej</w:t>
      </w:r>
      <w:proofErr w:type="spellEnd"/>
      <w:r w:rsidRPr="001A0167">
        <w:rPr>
          <w:rFonts w:ascii="Times New Roman" w:hAnsi="Times New Roman" w:cs="Times New Roman"/>
        </w:rPr>
        <w:t xml:space="preserve"> w pierwszej kolejności </w:t>
      </w:r>
      <w:r w:rsidRPr="001A0167">
        <w:rPr>
          <w:rFonts w:ascii="Times New Roman" w:hAnsi="Times New Roman" w:cs="Times New Roman"/>
        </w:rPr>
        <w:lastRenderedPageBreak/>
        <w:t>jest ocena mniejsza lub równa 54 pkt. Oznacza to uzyskanie oceny w każdej z badanych aktywności/funkcji nie większej niż 3 pkt.</w:t>
      </w:r>
    </w:p>
    <w:p w14:paraId="753F26C2" w14:textId="77777777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1A0167">
        <w:rPr>
          <w:rFonts w:ascii="Times New Roman" w:hAnsi="Times New Roman" w:cs="Times New Roman"/>
          <w:u w:val="single"/>
        </w:rPr>
        <w:t xml:space="preserve">Przykład II </w:t>
      </w:r>
    </w:p>
    <w:p w14:paraId="12BECB41" w14:textId="77777777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Osoba z niepełnosprawnością ruchową: 05-R Upośledzenie narządu ruchu, 10-N Choroby neurologiczne.</w:t>
      </w:r>
    </w:p>
    <w:p w14:paraId="3C8829F2" w14:textId="18D3DEDA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Osoba doświadcza trudności w obszarze wykonywania czynności dnia codziennego oraz w poruszaniu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>się i jednocześnie nie doświadcza lub doświadcza w niewielkim stopniu problemów w funkcjonowaniu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>w wymiarze społecznym.</w:t>
      </w:r>
    </w:p>
    <w:p w14:paraId="4EBDFEA2" w14:textId="77777777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 xml:space="preserve">Wynikiem uprawniającym do uzyskania dostępu przez opiekuna do usług opieki </w:t>
      </w:r>
      <w:proofErr w:type="spellStart"/>
      <w:r w:rsidRPr="001A0167">
        <w:rPr>
          <w:rFonts w:ascii="Times New Roman" w:hAnsi="Times New Roman" w:cs="Times New Roman"/>
        </w:rPr>
        <w:t>wytchnieniowej</w:t>
      </w:r>
      <w:proofErr w:type="spellEnd"/>
      <w:r w:rsidRPr="001A0167">
        <w:rPr>
          <w:rFonts w:ascii="Times New Roman" w:hAnsi="Times New Roman" w:cs="Times New Roman"/>
        </w:rPr>
        <w:t xml:space="preserve"> w pierwszej kolejności jest ocena mniejsza lub równa 39 pkt. w zakresie dbania o siebie i poruszania się (ocena w każdej z badanych aktywności/funkcji nie większej niż 3 pkt.) Natomiast w zakresie funkcjonowania społecznego można sobie wyobrazić uzyskanie maksymalnej oceny 35 pkt., czyli łącznej oceny 74 pkt.</w:t>
      </w:r>
    </w:p>
    <w:p w14:paraId="69DE5EE5" w14:textId="77777777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W przypadku funkcjonowania społecznego niższa ocena może dotyczyć „Kontaktów międzyludzkich”</w:t>
      </w:r>
    </w:p>
    <w:p w14:paraId="12EB736D" w14:textId="77777777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1A0167">
        <w:rPr>
          <w:rFonts w:ascii="Times New Roman" w:hAnsi="Times New Roman" w:cs="Times New Roman"/>
          <w:u w:val="single"/>
        </w:rPr>
        <w:t xml:space="preserve">Przykład III </w:t>
      </w:r>
    </w:p>
    <w:p w14:paraId="6DB7D637" w14:textId="77777777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Osoba z niepełnosprawnością intelektualną: 01-U Upośledzenie umysłowe.</w:t>
      </w:r>
    </w:p>
    <w:p w14:paraId="40A1EFF8" w14:textId="2F013B12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 xml:space="preserve">Wynikiem uprawniającym do uzyskania dostępu przez opiekuna do usług opieki </w:t>
      </w:r>
      <w:proofErr w:type="spellStart"/>
      <w:r w:rsidRPr="001A0167">
        <w:rPr>
          <w:rFonts w:ascii="Times New Roman" w:hAnsi="Times New Roman" w:cs="Times New Roman"/>
        </w:rPr>
        <w:t>wytchnieniowej</w:t>
      </w:r>
      <w:proofErr w:type="spellEnd"/>
      <w:r w:rsidRPr="001A0167">
        <w:rPr>
          <w:rFonts w:ascii="Times New Roman" w:hAnsi="Times New Roman" w:cs="Times New Roman"/>
        </w:rPr>
        <w:t xml:space="preserve"> w pierwszej kolejności jest ocena mniejsza lub równa 15 pkt. w zakresie funkcjonowania społecznego (ocena w każdej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>z badanych aktywności/funkcji nie większej niż 3 pkt.) Natomiast w zakresie dbania o siebie i poruszania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>się można sobie wyobrazić uzyskanie maksymalnej oceny 91 pkt., czyli łącznej oceny 106 pkt.</w:t>
      </w:r>
    </w:p>
    <w:p w14:paraId="1F7FDDD4" w14:textId="77777777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W przypadku dbania o siebie można wyobrazić sobie niższą ocenę w zakresie „Dbałości o wygląd zewnętrzny” oraz „Toalecie”.</w:t>
      </w:r>
    </w:p>
    <w:p w14:paraId="5E00F8EC" w14:textId="4AFFD417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Optymalnym rozwiązaniem jest ustalenie średniej wartości punktowej, która będzie charakteryzować największą grupę osób z jednoczesnym wyznaczeniem wag, pozwalających na uwzględnienie potrzeb osób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>o innej charakterystyce trudności w codziennym funkcjonowaniu.</w:t>
      </w:r>
    </w:p>
    <w:p w14:paraId="665A56C4" w14:textId="77777777" w:rsidR="001A0167" w:rsidRPr="001A0167" w:rsidRDefault="001A0167" w:rsidP="0080256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1A0167">
        <w:rPr>
          <w:rFonts w:ascii="Times New Roman" w:hAnsi="Times New Roman" w:cs="Times New Roman"/>
          <w:u w:val="single"/>
        </w:rPr>
        <w:t>Łączna wartość oceny kwalifikującej do usług w pierwszej kolejności:</w:t>
      </w:r>
    </w:p>
    <w:p w14:paraId="32BF7FA9" w14:textId="3FE1A871" w:rsidR="001A0167" w:rsidRPr="001A0167" w:rsidRDefault="001A0167" w:rsidP="00802567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74 pkt. w przypadku osób ,których niepełnosprawność określona została za pomocą następujących symboli niepełnosprawności: 04-0 Choroby narządu wzroku, 05-R Upośledzenie narządu ruchu,</w:t>
      </w:r>
      <w:r w:rsidR="00802567">
        <w:rPr>
          <w:rFonts w:ascii="Times New Roman" w:hAnsi="Times New Roman" w:cs="Times New Roman"/>
        </w:rPr>
        <w:br/>
      </w:r>
      <w:r w:rsidRPr="001A0167">
        <w:rPr>
          <w:rFonts w:ascii="Times New Roman" w:hAnsi="Times New Roman" w:cs="Times New Roman"/>
        </w:rPr>
        <w:t xml:space="preserve">06-E Epilepsja, 07-S Choroby układu krążenia, 08-T Choroby układu pokarmowego, 09-M Choroby układu moczowo – płciowego, 10-N Choroby neurologiczne, 11-I INNE, w tym schorzenia  </w:t>
      </w:r>
      <w:r w:rsidRPr="001A0167">
        <w:rPr>
          <w:rFonts w:ascii="Times New Roman" w:hAnsi="Times New Roman" w:cs="Times New Roman"/>
        </w:rPr>
        <w:lastRenderedPageBreak/>
        <w:t>endokrynologiczne, metaboliczne, zaburzenia enzymatyczne,  choroby zakaźne  odzwierzęce, zeszpecenia, choroby układu krwiotwórczego</w:t>
      </w:r>
    </w:p>
    <w:p w14:paraId="779143CB" w14:textId="77777777" w:rsidR="001A0167" w:rsidRPr="001A0167" w:rsidRDefault="001A0167" w:rsidP="0080256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Nawet przy dużym zróżnicowaniu w zakresie trudności w poszczególnych obszarach funkcjonowania w przypadku osób o określonym podłożu niepełnosprawności, wartość 74 pkt. pozwala w rzetelny sposób uzależnić dostęp do usług przy odpowiednim poziomie psychofizycznego obciążenia opiekuna</w:t>
      </w:r>
    </w:p>
    <w:p w14:paraId="1AE2B4F0" w14:textId="77777777" w:rsidR="001A0167" w:rsidRPr="001A0167" w:rsidRDefault="001A0167" w:rsidP="00802567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1A0167">
        <w:rPr>
          <w:rFonts w:ascii="Times New Roman" w:hAnsi="Times New Roman" w:cs="Times New Roman"/>
        </w:rPr>
        <w:t>Waga 1,37 w przypadku osób, u których w orzeczeniu wskazany został więcej niż 1 symbol niepełnosprawności, określający niepełnosprawność sprzężoną, czyli 01-U Upośledzenie umysłowe, 02-P Choroby psychiczne, 12-C Całościowe zaburzenia rozwojowe oraz dodatkowo 04-0 Choroby narządu wzroku lub 05-R Upośledzenie narządu ruchu, czy też 05-R Upośledzenie narządu ruchu oraz dodatkowo 04-0 Choroby narządu wzroku</w:t>
      </w:r>
    </w:p>
    <w:p w14:paraId="06442E23" w14:textId="77777777" w:rsidR="001A0167" w:rsidRPr="00CE1287" w:rsidRDefault="001A0167" w:rsidP="00802567">
      <w:pPr>
        <w:spacing w:line="360" w:lineRule="auto"/>
        <w:jc w:val="both"/>
        <w:rPr>
          <w:rFonts w:cstheme="minorHAnsi"/>
        </w:rPr>
      </w:pPr>
      <w:r w:rsidRPr="001A0167">
        <w:rPr>
          <w:rFonts w:ascii="Times New Roman" w:hAnsi="Times New Roman" w:cs="Times New Roman"/>
        </w:rPr>
        <w:t>Waga 0,7 w przypadku osób z niepełnosprawnością intelektualną, niepełnosprawnością uwarunkowaną chorobą psychiczną oraz osobami ze spektrum autyzmu, z wskazaniami z orzeczeniu następujących symboli przyczyny niepełnosprawności: 01-U Upośledzenie umysłowe, 02-P Choroby psychiczne, 12-C Całościowe zaburzenia rozwojowe</w:t>
      </w:r>
      <w:r w:rsidRPr="00CE1287">
        <w:rPr>
          <w:rFonts w:cstheme="minorHAnsi"/>
        </w:rPr>
        <w:t>.</w:t>
      </w:r>
    </w:p>
    <w:p w14:paraId="00AAAB1E" w14:textId="77777777" w:rsidR="001A0167" w:rsidRPr="00CE1287" w:rsidRDefault="001A0167" w:rsidP="00802567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E3464B" w14:textId="77777777" w:rsidR="001A0167" w:rsidRPr="00944926" w:rsidRDefault="001A0167" w:rsidP="0080256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1A0167" w:rsidRPr="00944926" w:rsidSect="00242C63">
      <w:headerReference w:type="default" r:id="rId7"/>
      <w:pgSz w:w="11906" w:h="16838"/>
      <w:pgMar w:top="1304" w:right="851" w:bottom="737" w:left="1418" w:header="39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56AE0" w14:textId="77777777" w:rsidR="0008261C" w:rsidRDefault="0008261C" w:rsidP="00D87D81">
      <w:pPr>
        <w:spacing w:after="0" w:line="240" w:lineRule="auto"/>
      </w:pPr>
      <w:r>
        <w:separator/>
      </w:r>
    </w:p>
  </w:endnote>
  <w:endnote w:type="continuationSeparator" w:id="0">
    <w:p w14:paraId="1016181A" w14:textId="77777777" w:rsidR="0008261C" w:rsidRDefault="0008261C" w:rsidP="00D8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9B49" w14:textId="77777777" w:rsidR="0008261C" w:rsidRDefault="0008261C" w:rsidP="00D87D81">
      <w:pPr>
        <w:spacing w:after="0" w:line="240" w:lineRule="auto"/>
      </w:pPr>
      <w:r>
        <w:separator/>
      </w:r>
    </w:p>
  </w:footnote>
  <w:footnote w:type="continuationSeparator" w:id="0">
    <w:p w14:paraId="151E4FB5" w14:textId="77777777" w:rsidR="0008261C" w:rsidRDefault="0008261C" w:rsidP="00D8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B02D3" w14:textId="5114731D" w:rsidR="00FE1498" w:rsidRPr="00FE1498" w:rsidRDefault="00D70CB0" w:rsidP="00C5088D">
    <w:pPr>
      <w:pStyle w:val="Tekstpodstawowy"/>
      <w:rPr>
        <w:lang w:eastAsia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015820" wp14:editId="53B4F08A">
          <wp:simplePos x="0" y="0"/>
          <wp:positionH relativeFrom="column">
            <wp:posOffset>3252470</wp:posOffset>
          </wp:positionH>
          <wp:positionV relativeFrom="paragraph">
            <wp:posOffset>314960</wp:posOffset>
          </wp:positionV>
          <wp:extent cx="2563495" cy="590550"/>
          <wp:effectExtent l="0" t="0" r="8255" b="0"/>
          <wp:wrapNone/>
          <wp:docPr id="3067529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27B">
      <w:rPr>
        <w:noProof/>
      </w:rPr>
      <w:drawing>
        <wp:inline distT="0" distB="0" distL="0" distR="0" wp14:anchorId="5843EFA2" wp14:editId="0575DB73">
          <wp:extent cx="1790700" cy="1209675"/>
          <wp:effectExtent l="0" t="0" r="0" b="9525"/>
          <wp:docPr id="2" name="Obraz 1" descr="Wszystkie obra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Wszystkie obraz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D2A0F"/>
    <w:multiLevelType w:val="multilevel"/>
    <w:tmpl w:val="985ED3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104AA9"/>
    <w:multiLevelType w:val="hybridMultilevel"/>
    <w:tmpl w:val="0768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11C73"/>
    <w:multiLevelType w:val="multilevel"/>
    <w:tmpl w:val="ABA669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B77BB6"/>
    <w:multiLevelType w:val="multilevel"/>
    <w:tmpl w:val="20E2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90528F"/>
    <w:multiLevelType w:val="hybridMultilevel"/>
    <w:tmpl w:val="1560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41D94"/>
    <w:multiLevelType w:val="multilevel"/>
    <w:tmpl w:val="EB02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2005669987">
    <w:abstractNumId w:val="5"/>
  </w:num>
  <w:num w:numId="2" w16cid:durableId="1769619304">
    <w:abstractNumId w:val="0"/>
  </w:num>
  <w:num w:numId="3" w16cid:durableId="884030185">
    <w:abstractNumId w:val="3"/>
  </w:num>
  <w:num w:numId="4" w16cid:durableId="2000309799">
    <w:abstractNumId w:val="2"/>
  </w:num>
  <w:num w:numId="5" w16cid:durableId="835997229">
    <w:abstractNumId w:val="1"/>
  </w:num>
  <w:num w:numId="6" w16cid:durableId="1003319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8"/>
    <w:rsid w:val="0008261C"/>
    <w:rsid w:val="00162BC3"/>
    <w:rsid w:val="00195873"/>
    <w:rsid w:val="00197BB3"/>
    <w:rsid w:val="001A0167"/>
    <w:rsid w:val="001D142D"/>
    <w:rsid w:val="002415D8"/>
    <w:rsid w:val="00242C63"/>
    <w:rsid w:val="003647BE"/>
    <w:rsid w:val="0039227B"/>
    <w:rsid w:val="004431D2"/>
    <w:rsid w:val="00515283"/>
    <w:rsid w:val="00566B08"/>
    <w:rsid w:val="00772729"/>
    <w:rsid w:val="00780242"/>
    <w:rsid w:val="007B3A82"/>
    <w:rsid w:val="00802567"/>
    <w:rsid w:val="008520AD"/>
    <w:rsid w:val="008C77C8"/>
    <w:rsid w:val="008F2E2C"/>
    <w:rsid w:val="00910CE4"/>
    <w:rsid w:val="00920ABD"/>
    <w:rsid w:val="0093602F"/>
    <w:rsid w:val="00940546"/>
    <w:rsid w:val="00944191"/>
    <w:rsid w:val="00944926"/>
    <w:rsid w:val="00A702D2"/>
    <w:rsid w:val="00B05FD3"/>
    <w:rsid w:val="00C151DF"/>
    <w:rsid w:val="00C5088D"/>
    <w:rsid w:val="00C77B16"/>
    <w:rsid w:val="00D70CB0"/>
    <w:rsid w:val="00D87D81"/>
    <w:rsid w:val="00E23098"/>
    <w:rsid w:val="00F4199C"/>
    <w:rsid w:val="00F92B9C"/>
    <w:rsid w:val="00F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138B3"/>
  <w15:docId w15:val="{1260BF9B-E8BB-4F57-B0D4-2A8E1A3A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940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4581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b w:val="0"/>
      <w:i w:val="0"/>
      <w:color w:val="00000A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3">
    <w:name w:val="ListLabel 23"/>
    <w:qFormat/>
    <w:rPr>
      <w:rFonts w:ascii="Calibri" w:hAnsi="Calibri"/>
      <w:sz w:val="20"/>
      <w:szCs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cs="Symbol"/>
      <w:sz w:val="20"/>
    </w:rPr>
  </w:style>
  <w:style w:type="character" w:customStyle="1" w:styleId="ListLabel29">
    <w:name w:val="ListLabel 29"/>
    <w:qFormat/>
    <w:rPr>
      <w:rFonts w:cs="Symbol"/>
      <w:sz w:val="20"/>
    </w:rPr>
  </w:style>
  <w:style w:type="character" w:customStyle="1" w:styleId="ListLabel30">
    <w:name w:val="ListLabel 30"/>
    <w:qFormat/>
    <w:rPr>
      <w:rFonts w:cs="Symbol"/>
      <w:sz w:val="20"/>
    </w:rPr>
  </w:style>
  <w:style w:type="character" w:customStyle="1" w:styleId="ListLabel31">
    <w:name w:val="ListLabel 31"/>
    <w:qFormat/>
    <w:rPr>
      <w:rFonts w:cs="Symbol"/>
      <w:sz w:val="20"/>
    </w:rPr>
  </w:style>
  <w:style w:type="character" w:customStyle="1" w:styleId="ListLabel32">
    <w:name w:val="ListLabel 32"/>
    <w:qFormat/>
    <w:rPr>
      <w:rFonts w:ascii="Calibri" w:hAnsi="Calibri"/>
      <w:sz w:val="20"/>
      <w:szCs w:val="20"/>
    </w:rPr>
  </w:style>
  <w:style w:type="character" w:customStyle="1" w:styleId="ListLabel33">
    <w:name w:val="ListLabel 33"/>
    <w:qFormat/>
    <w:rPr>
      <w:rFonts w:cs="Symbol"/>
      <w:sz w:val="20"/>
    </w:rPr>
  </w:style>
  <w:style w:type="character" w:customStyle="1" w:styleId="ListLabel34">
    <w:name w:val="ListLabel 34"/>
    <w:qFormat/>
    <w:rPr>
      <w:rFonts w:cs="Symbol"/>
      <w:sz w:val="20"/>
    </w:rPr>
  </w:style>
  <w:style w:type="character" w:customStyle="1" w:styleId="ListLabel35">
    <w:name w:val="ListLabel 35"/>
    <w:qFormat/>
    <w:rPr>
      <w:rFonts w:cs="Symbol"/>
      <w:sz w:val="20"/>
    </w:rPr>
  </w:style>
  <w:style w:type="character" w:customStyle="1" w:styleId="ListLabel36">
    <w:name w:val="ListLabel 36"/>
    <w:qFormat/>
    <w:rPr>
      <w:rFonts w:cs="Symbol"/>
      <w:sz w:val="20"/>
    </w:rPr>
  </w:style>
  <w:style w:type="character" w:customStyle="1" w:styleId="ListLabel37">
    <w:name w:val="ListLabel 37"/>
    <w:qFormat/>
    <w:rPr>
      <w:rFonts w:cs="Symbol"/>
      <w:sz w:val="20"/>
    </w:rPr>
  </w:style>
  <w:style w:type="character" w:customStyle="1" w:styleId="ListLabel38">
    <w:name w:val="ListLabel 38"/>
    <w:qFormat/>
    <w:rPr>
      <w:rFonts w:cs="Symbol"/>
      <w:sz w:val="20"/>
    </w:rPr>
  </w:style>
  <w:style w:type="character" w:customStyle="1" w:styleId="ListLabel39">
    <w:name w:val="ListLabel 39"/>
    <w:qFormat/>
    <w:rPr>
      <w:rFonts w:cs="Symbol"/>
      <w:sz w:val="20"/>
    </w:rPr>
  </w:style>
  <w:style w:type="character" w:customStyle="1" w:styleId="ListLabel40">
    <w:name w:val="ListLabel 40"/>
    <w:qFormat/>
    <w:rPr>
      <w:rFonts w:cs="Symbol"/>
      <w:sz w:val="20"/>
    </w:rPr>
  </w:style>
  <w:style w:type="character" w:customStyle="1" w:styleId="ListLabel41">
    <w:name w:val="ListLabel 41"/>
    <w:qFormat/>
    <w:rPr>
      <w:rFonts w:ascii="Calibri" w:hAnsi="Calibri"/>
      <w:sz w:val="20"/>
      <w:szCs w:val="20"/>
    </w:rPr>
  </w:style>
  <w:style w:type="character" w:customStyle="1" w:styleId="ListLabel42">
    <w:name w:val="ListLabel 42"/>
    <w:qFormat/>
    <w:rPr>
      <w:rFonts w:cs="Symbol"/>
      <w:sz w:val="20"/>
    </w:rPr>
  </w:style>
  <w:style w:type="character" w:customStyle="1" w:styleId="ListLabel43">
    <w:name w:val="ListLabel 43"/>
    <w:qFormat/>
    <w:rPr>
      <w:rFonts w:cs="Symbol"/>
      <w:sz w:val="20"/>
    </w:rPr>
  </w:style>
  <w:style w:type="character" w:customStyle="1" w:styleId="ListLabel44">
    <w:name w:val="ListLabel 44"/>
    <w:qFormat/>
    <w:rPr>
      <w:rFonts w:cs="Symbol"/>
      <w:sz w:val="20"/>
    </w:rPr>
  </w:style>
  <w:style w:type="character" w:customStyle="1" w:styleId="ListLabel45">
    <w:name w:val="ListLabel 45"/>
    <w:qFormat/>
    <w:rPr>
      <w:rFonts w:cs="Symbol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Symbol"/>
      <w:sz w:val="20"/>
    </w:rPr>
  </w:style>
  <w:style w:type="character" w:customStyle="1" w:styleId="ListLabel49">
    <w:name w:val="ListLabel 49"/>
    <w:qFormat/>
    <w:rPr>
      <w:rFonts w:cs="Symbol"/>
      <w:sz w:val="20"/>
    </w:rPr>
  </w:style>
  <w:style w:type="character" w:customStyle="1" w:styleId="ListLabel50">
    <w:name w:val="ListLabel 50"/>
    <w:qFormat/>
    <w:rPr>
      <w:rFonts w:ascii="Calibri" w:hAnsi="Calibri"/>
      <w:sz w:val="20"/>
      <w:szCs w:val="20"/>
    </w:rPr>
  </w:style>
  <w:style w:type="character" w:customStyle="1" w:styleId="ListLabel51">
    <w:name w:val="ListLabel 51"/>
    <w:qFormat/>
    <w:rPr>
      <w:rFonts w:cs="Symbol"/>
      <w:sz w:val="20"/>
    </w:rPr>
  </w:style>
  <w:style w:type="character" w:customStyle="1" w:styleId="ListLabel52">
    <w:name w:val="ListLabel 52"/>
    <w:qFormat/>
    <w:rPr>
      <w:rFonts w:cs="Symbol"/>
      <w:sz w:val="20"/>
    </w:rPr>
  </w:style>
  <w:style w:type="character" w:customStyle="1" w:styleId="ListLabel53">
    <w:name w:val="ListLabel 53"/>
    <w:qFormat/>
    <w:rPr>
      <w:rFonts w:cs="Symbol"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Symbol"/>
      <w:sz w:val="20"/>
    </w:rPr>
  </w:style>
  <w:style w:type="character" w:customStyle="1" w:styleId="ListLabel57">
    <w:name w:val="ListLabel 57"/>
    <w:qFormat/>
    <w:rPr>
      <w:rFonts w:cs="Symbol"/>
      <w:sz w:val="20"/>
    </w:rPr>
  </w:style>
  <w:style w:type="character" w:customStyle="1" w:styleId="ListLabel58">
    <w:name w:val="ListLabel 58"/>
    <w:qFormat/>
    <w:rPr>
      <w:rFonts w:cs="Symbol"/>
      <w:sz w:val="20"/>
    </w:rPr>
  </w:style>
  <w:style w:type="character" w:customStyle="1" w:styleId="ListLabel59">
    <w:name w:val="ListLabel 59"/>
    <w:qFormat/>
    <w:rPr>
      <w:rFonts w:ascii="Calibri" w:hAnsi="Calibri"/>
      <w:sz w:val="20"/>
      <w:szCs w:val="20"/>
    </w:rPr>
  </w:style>
  <w:style w:type="character" w:customStyle="1" w:styleId="ListLabel60">
    <w:name w:val="ListLabel 60"/>
    <w:qFormat/>
    <w:rPr>
      <w:rFonts w:cs="Symbol"/>
      <w:sz w:val="20"/>
    </w:rPr>
  </w:style>
  <w:style w:type="character" w:customStyle="1" w:styleId="ListLabel61">
    <w:name w:val="ListLabel 61"/>
    <w:qFormat/>
    <w:rPr>
      <w:rFonts w:cs="Symbol"/>
      <w:sz w:val="20"/>
    </w:rPr>
  </w:style>
  <w:style w:type="character" w:customStyle="1" w:styleId="ListLabel62">
    <w:name w:val="ListLabel 62"/>
    <w:qFormat/>
    <w:rPr>
      <w:rFonts w:cs="Symbol"/>
      <w:sz w:val="20"/>
    </w:rPr>
  </w:style>
  <w:style w:type="character" w:customStyle="1" w:styleId="ListLabel63">
    <w:name w:val="ListLabel 63"/>
    <w:qFormat/>
    <w:rPr>
      <w:rFonts w:cs="Symbol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Symbol"/>
      <w:sz w:val="20"/>
    </w:rPr>
  </w:style>
  <w:style w:type="character" w:customStyle="1" w:styleId="ListLabel66">
    <w:name w:val="ListLabel 66"/>
    <w:qFormat/>
    <w:rPr>
      <w:rFonts w:cs="Symbol"/>
      <w:sz w:val="20"/>
    </w:rPr>
  </w:style>
  <w:style w:type="character" w:customStyle="1" w:styleId="ListLabel67">
    <w:name w:val="ListLabel 67"/>
    <w:qFormat/>
    <w:rPr>
      <w:rFonts w:cs="Symbol"/>
      <w:sz w:val="20"/>
    </w:rPr>
  </w:style>
  <w:style w:type="character" w:customStyle="1" w:styleId="ListLabel68">
    <w:name w:val="ListLabel 68"/>
    <w:qFormat/>
    <w:rPr>
      <w:rFonts w:ascii="Calibri" w:hAnsi="Calibri"/>
      <w:sz w:val="20"/>
      <w:szCs w:val="20"/>
    </w:rPr>
  </w:style>
  <w:style w:type="character" w:customStyle="1" w:styleId="ListLabel69">
    <w:name w:val="ListLabel 69"/>
    <w:qFormat/>
    <w:rPr>
      <w:rFonts w:cs="Symbol"/>
      <w:sz w:val="20"/>
    </w:rPr>
  </w:style>
  <w:style w:type="character" w:customStyle="1" w:styleId="ListLabel70">
    <w:name w:val="ListLabel 70"/>
    <w:qFormat/>
    <w:rPr>
      <w:rFonts w:cs="Symbol"/>
      <w:sz w:val="20"/>
    </w:rPr>
  </w:style>
  <w:style w:type="character" w:customStyle="1" w:styleId="ListLabel71">
    <w:name w:val="ListLabel 71"/>
    <w:qFormat/>
    <w:rPr>
      <w:rFonts w:cs="Symbol"/>
      <w:sz w:val="20"/>
    </w:rPr>
  </w:style>
  <w:style w:type="character" w:customStyle="1" w:styleId="ListLabel72">
    <w:name w:val="ListLabel 72"/>
    <w:qFormat/>
    <w:rPr>
      <w:rFonts w:cs="Symbol"/>
      <w:sz w:val="20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Symbol"/>
      <w:sz w:val="20"/>
    </w:rPr>
  </w:style>
  <w:style w:type="character" w:customStyle="1" w:styleId="ListLabel75">
    <w:name w:val="ListLabel 75"/>
    <w:qFormat/>
    <w:rPr>
      <w:rFonts w:cs="Symbol"/>
      <w:sz w:val="20"/>
    </w:rPr>
  </w:style>
  <w:style w:type="character" w:customStyle="1" w:styleId="ListLabel76">
    <w:name w:val="ListLabel 76"/>
    <w:qFormat/>
    <w:rPr>
      <w:rFonts w:cs="Symbol"/>
      <w:sz w:val="20"/>
    </w:rPr>
  </w:style>
  <w:style w:type="character" w:customStyle="1" w:styleId="ListLabel77">
    <w:name w:val="ListLabel 77"/>
    <w:qFormat/>
    <w:rPr>
      <w:rFonts w:ascii="Calibri" w:hAnsi="Calibri"/>
      <w:sz w:val="20"/>
      <w:szCs w:val="20"/>
    </w:rPr>
  </w:style>
  <w:style w:type="character" w:customStyle="1" w:styleId="ListLabel78">
    <w:name w:val="ListLabel 78"/>
    <w:qFormat/>
    <w:rPr>
      <w:rFonts w:cs="Symbol"/>
      <w:sz w:val="20"/>
    </w:rPr>
  </w:style>
  <w:style w:type="character" w:customStyle="1" w:styleId="ListLabel79">
    <w:name w:val="ListLabel 79"/>
    <w:qFormat/>
    <w:rPr>
      <w:rFonts w:cs="Symbol"/>
      <w:sz w:val="20"/>
    </w:rPr>
  </w:style>
  <w:style w:type="character" w:customStyle="1" w:styleId="ListLabel80">
    <w:name w:val="ListLabel 80"/>
    <w:qFormat/>
    <w:rPr>
      <w:rFonts w:cs="Symbol"/>
      <w:sz w:val="20"/>
    </w:rPr>
  </w:style>
  <w:style w:type="character" w:customStyle="1" w:styleId="ListLabel81">
    <w:name w:val="ListLabel 81"/>
    <w:qFormat/>
    <w:rPr>
      <w:rFonts w:cs="Symbol"/>
      <w:sz w:val="20"/>
    </w:rPr>
  </w:style>
  <w:style w:type="character" w:customStyle="1" w:styleId="ListLabel82">
    <w:name w:val="ListLabel 82"/>
    <w:qFormat/>
    <w:rPr>
      <w:rFonts w:cs="Symbol"/>
      <w:sz w:val="20"/>
    </w:rPr>
  </w:style>
  <w:style w:type="character" w:customStyle="1" w:styleId="ListLabel83">
    <w:name w:val="ListLabel 83"/>
    <w:qFormat/>
    <w:rPr>
      <w:rFonts w:cs="Symbol"/>
      <w:sz w:val="20"/>
    </w:rPr>
  </w:style>
  <w:style w:type="character" w:customStyle="1" w:styleId="ListLabel84">
    <w:name w:val="ListLabel 84"/>
    <w:qFormat/>
    <w:rPr>
      <w:rFonts w:cs="Symbol"/>
      <w:sz w:val="20"/>
    </w:rPr>
  </w:style>
  <w:style w:type="character" w:customStyle="1" w:styleId="ListLabel85">
    <w:name w:val="ListLabel 85"/>
    <w:qFormat/>
    <w:rPr>
      <w:rFonts w:cs="Symbol"/>
      <w:sz w:val="20"/>
    </w:rPr>
  </w:style>
  <w:style w:type="character" w:customStyle="1" w:styleId="ListLabel86">
    <w:name w:val="ListLabel 86"/>
    <w:qFormat/>
    <w:rPr>
      <w:sz w:val="20"/>
      <w:szCs w:val="20"/>
    </w:rPr>
  </w:style>
  <w:style w:type="character" w:customStyle="1" w:styleId="ListLabel87">
    <w:name w:val="ListLabel 87"/>
    <w:qFormat/>
    <w:rPr>
      <w:rFonts w:cs="Symbol"/>
      <w:sz w:val="20"/>
    </w:rPr>
  </w:style>
  <w:style w:type="character" w:customStyle="1" w:styleId="ListLabel88">
    <w:name w:val="ListLabel 88"/>
    <w:qFormat/>
    <w:rPr>
      <w:rFonts w:cs="Symbol"/>
      <w:sz w:val="20"/>
    </w:rPr>
  </w:style>
  <w:style w:type="character" w:customStyle="1" w:styleId="ListLabel89">
    <w:name w:val="ListLabel 89"/>
    <w:qFormat/>
    <w:rPr>
      <w:rFonts w:cs="Symbol"/>
      <w:sz w:val="20"/>
    </w:rPr>
  </w:style>
  <w:style w:type="character" w:customStyle="1" w:styleId="ListLabel90">
    <w:name w:val="ListLabel 90"/>
    <w:qFormat/>
    <w:rPr>
      <w:rFonts w:cs="Symbol"/>
      <w:sz w:val="20"/>
    </w:rPr>
  </w:style>
  <w:style w:type="character" w:customStyle="1" w:styleId="ListLabel91">
    <w:name w:val="ListLabel 91"/>
    <w:qFormat/>
    <w:rPr>
      <w:rFonts w:cs="Symbol"/>
      <w:sz w:val="20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Symbol"/>
      <w:sz w:val="20"/>
    </w:rPr>
  </w:style>
  <w:style w:type="character" w:customStyle="1" w:styleId="ListLabel94">
    <w:name w:val="ListLabel 94"/>
    <w:qFormat/>
    <w:rPr>
      <w:rFonts w:cs="Symbol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859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458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94054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940546"/>
    <w:rPr>
      <w:rFonts w:ascii="Times New Roman" w:hAnsi="Times New Roman" w:cs="Times New Roman" w:hint="default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D8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D81"/>
    <w:rPr>
      <w:color w:val="00000A"/>
      <w:sz w:val="22"/>
    </w:rPr>
  </w:style>
  <w:style w:type="table" w:styleId="Tabela-Siatka">
    <w:name w:val="Table Grid"/>
    <w:basedOn w:val="Standardowy"/>
    <w:uiPriority w:val="39"/>
    <w:rsid w:val="0094492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KobusJoanna</dc:creator>
  <dc:description/>
  <cp:lastModifiedBy>Agnieszka Mańska</cp:lastModifiedBy>
  <cp:revision>8</cp:revision>
  <cp:lastPrinted>2025-01-27T11:00:00Z</cp:lastPrinted>
  <dcterms:created xsi:type="dcterms:W3CDTF">2024-02-23T10:21:00Z</dcterms:created>
  <dcterms:modified xsi:type="dcterms:W3CDTF">2025-02-25T06:57:00Z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